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431" w:rsidRDefault="00BA5431" w:rsidP="003F610B">
      <w:pPr>
        <w:pStyle w:val="Heading2"/>
      </w:pPr>
      <w:r>
        <w:t>Overview</w:t>
      </w:r>
    </w:p>
    <w:p w:rsidR="00BA5431" w:rsidRDefault="00BA5431" w:rsidP="00BA5431">
      <w:pPr>
        <w:pStyle w:val="Heading3"/>
      </w:pPr>
      <w:r>
        <w:t>Total Respondents:  165</w:t>
      </w:r>
    </w:p>
    <w:p w:rsidR="000840B6" w:rsidRDefault="000840B6" w:rsidP="00BA5431">
      <w:r>
        <w:t>21 Faculty:  Augusta – 14; Bangor – 6; Online – 1</w:t>
      </w:r>
      <w:r>
        <w:br/>
      </w:r>
      <w:r>
        <w:t xml:space="preserve">67 </w:t>
      </w:r>
      <w:r w:rsidR="00BA5431">
        <w:t>Students</w:t>
      </w:r>
      <w:r>
        <w:t xml:space="preserve"> </w:t>
      </w:r>
      <w:r>
        <w:t>Augusta – 30; Bangor – 7; Center – 15; Online – 15</w:t>
      </w:r>
      <w:r w:rsidR="00BA5431">
        <w:br/>
      </w:r>
      <w:r>
        <w:t xml:space="preserve">56 </w:t>
      </w:r>
      <w:r w:rsidR="00BA5431">
        <w:t>Staff</w:t>
      </w:r>
      <w:r>
        <w:t xml:space="preserve">:  </w:t>
      </w:r>
      <w:r>
        <w:t>Augusta – 30; Bangor – 7; Center – 16; Online – 1; Other-Augusta and Online – 1; Other-Multi-campus - 1</w:t>
      </w:r>
      <w:r w:rsidR="00BA5431">
        <w:br/>
      </w:r>
      <w:r>
        <w:t xml:space="preserve">15 </w:t>
      </w:r>
      <w:r w:rsidR="00BA5431">
        <w:t>Alumni</w:t>
      </w:r>
      <w:r>
        <w:t xml:space="preserve">:  </w:t>
      </w:r>
      <w:r>
        <w:t>Augusta – 6; Bangor – 3; Center – 2; Online – 3; Other-Out Of State - 1</w:t>
      </w:r>
      <w:r w:rsidR="00BA5431">
        <w:t xml:space="preserve"> </w:t>
      </w:r>
      <w:r w:rsidR="00BA5431">
        <w:br/>
      </w:r>
      <w:r>
        <w:t xml:space="preserve">3 </w:t>
      </w:r>
      <w:r w:rsidR="00BA5431">
        <w:t>BOV</w:t>
      </w:r>
      <w:r>
        <w:t xml:space="preserve">:  Augusta – 3 </w:t>
      </w:r>
      <w:r w:rsidR="00BA5431">
        <w:br/>
      </w:r>
      <w:r>
        <w:t>1 Other:  Administration</w:t>
      </w:r>
      <w:r>
        <w:t xml:space="preserve"> </w:t>
      </w:r>
      <w:r>
        <w:br/>
        <w:t xml:space="preserve">1 Other:  </w:t>
      </w:r>
      <w:r w:rsidR="00BA5431">
        <w:t>Bangor Advisory Council</w:t>
      </w:r>
      <w:r w:rsidR="00BA5431">
        <w:br/>
      </w:r>
      <w:r>
        <w:t>1 Other:  Staff &amp; Student</w:t>
      </w:r>
    </w:p>
    <w:p w:rsidR="00A30618" w:rsidRPr="00BA5431" w:rsidRDefault="00A30618" w:rsidP="00BA5431">
      <w:r w:rsidRPr="004E774B">
        <w:rPr>
          <w:b/>
          <w:sz w:val="20"/>
          <w:szCs w:val="20"/>
        </w:rPr>
        <w:t>Mission &amp; Structure:</w:t>
      </w:r>
      <w:r>
        <w:rPr>
          <w:sz w:val="20"/>
          <w:szCs w:val="20"/>
        </w:rPr>
        <w:br/>
      </w:r>
      <w:r w:rsidR="00AA11D0">
        <w:rPr>
          <w:i/>
          <w:sz w:val="20"/>
          <w:szCs w:val="20"/>
        </w:rPr>
        <w:t>73</w:t>
      </w:r>
      <w:r w:rsidRPr="00AE74FA">
        <w:rPr>
          <w:i/>
          <w:sz w:val="20"/>
          <w:szCs w:val="20"/>
        </w:rPr>
        <w:t xml:space="preserve"> Strongly Support</w:t>
      </w:r>
      <w:r>
        <w:rPr>
          <w:sz w:val="20"/>
          <w:szCs w:val="20"/>
        </w:rPr>
        <w:tab/>
      </w:r>
      <w:r w:rsidR="003B3424">
        <w:rPr>
          <w:sz w:val="20"/>
          <w:szCs w:val="20"/>
        </w:rPr>
        <w:t>55</w:t>
      </w:r>
      <w:r w:rsidRPr="00AE74FA">
        <w:rPr>
          <w:i/>
          <w:sz w:val="20"/>
          <w:szCs w:val="20"/>
        </w:rPr>
        <w:t xml:space="preserve"> Support</w:t>
      </w:r>
      <w:r w:rsidRPr="00672647">
        <w:rPr>
          <w:sz w:val="20"/>
          <w:szCs w:val="20"/>
        </w:rPr>
        <w:tab/>
      </w:r>
      <w:r>
        <w:rPr>
          <w:sz w:val="20"/>
          <w:szCs w:val="20"/>
        </w:rPr>
        <w:t>2</w:t>
      </w:r>
      <w:r w:rsidR="003B3424">
        <w:rPr>
          <w:sz w:val="20"/>
          <w:szCs w:val="20"/>
        </w:rPr>
        <w:t>7</w:t>
      </w:r>
      <w:r w:rsidRPr="00D80697">
        <w:rPr>
          <w:i/>
          <w:sz w:val="20"/>
          <w:szCs w:val="20"/>
        </w:rPr>
        <w:t xml:space="preserve"> Neutral</w:t>
      </w:r>
      <w:r w:rsidRPr="00672647">
        <w:rPr>
          <w:sz w:val="20"/>
          <w:szCs w:val="20"/>
        </w:rPr>
        <w:tab/>
      </w:r>
      <w:r w:rsidR="00AA11D0">
        <w:rPr>
          <w:i/>
          <w:sz w:val="20"/>
          <w:szCs w:val="20"/>
        </w:rPr>
        <w:t>5</w:t>
      </w:r>
      <w:r w:rsidRPr="00D80697">
        <w:rPr>
          <w:i/>
          <w:sz w:val="20"/>
          <w:szCs w:val="20"/>
        </w:rPr>
        <w:t xml:space="preserve"> Some Concerns</w:t>
      </w:r>
      <w:r>
        <w:rPr>
          <w:sz w:val="20"/>
          <w:szCs w:val="20"/>
        </w:rPr>
        <w:tab/>
      </w:r>
      <w:r>
        <w:rPr>
          <w:sz w:val="20"/>
          <w:szCs w:val="20"/>
        </w:rPr>
        <w:tab/>
      </w:r>
      <w:r w:rsidR="00AA11D0" w:rsidRPr="00AA11D0">
        <w:rPr>
          <w:i/>
          <w:sz w:val="20"/>
          <w:szCs w:val="20"/>
        </w:rPr>
        <w:t>1</w:t>
      </w:r>
      <w:r w:rsidRPr="00AA11D0">
        <w:rPr>
          <w:i/>
          <w:sz w:val="20"/>
          <w:szCs w:val="20"/>
        </w:rPr>
        <w:t xml:space="preserve"> Do Not Support</w:t>
      </w:r>
      <w:r w:rsidRPr="00AA11D0">
        <w:rPr>
          <w:i/>
          <w:sz w:val="20"/>
          <w:szCs w:val="20"/>
        </w:rPr>
        <w:tab/>
      </w:r>
      <w:r>
        <w:rPr>
          <w:sz w:val="20"/>
          <w:szCs w:val="20"/>
        </w:rPr>
        <w:tab/>
      </w:r>
      <w:r w:rsidR="003B3424" w:rsidRPr="003B3424">
        <w:rPr>
          <w:i/>
          <w:sz w:val="20"/>
          <w:szCs w:val="20"/>
        </w:rPr>
        <w:t>4</w:t>
      </w:r>
      <w:r w:rsidRPr="003B3424">
        <w:rPr>
          <w:i/>
          <w:sz w:val="20"/>
          <w:szCs w:val="20"/>
        </w:rPr>
        <w:t xml:space="preserve"> No Response</w:t>
      </w:r>
      <w:r>
        <w:rPr>
          <w:sz w:val="20"/>
          <w:szCs w:val="20"/>
        </w:rPr>
        <w:br/>
      </w:r>
      <w:r w:rsidRPr="004E774B">
        <w:rPr>
          <w:b/>
          <w:sz w:val="20"/>
          <w:szCs w:val="20"/>
        </w:rPr>
        <w:t>Academic Support:</w:t>
      </w:r>
      <w:r>
        <w:rPr>
          <w:sz w:val="20"/>
          <w:szCs w:val="20"/>
        </w:rPr>
        <w:br/>
      </w:r>
      <w:r w:rsidR="00D332EC">
        <w:rPr>
          <w:i/>
          <w:sz w:val="20"/>
          <w:szCs w:val="20"/>
        </w:rPr>
        <w:t>74</w:t>
      </w:r>
      <w:r w:rsidRPr="00AE74FA">
        <w:rPr>
          <w:i/>
          <w:sz w:val="20"/>
          <w:szCs w:val="20"/>
        </w:rPr>
        <w:t xml:space="preserve"> Strongly Support</w:t>
      </w:r>
      <w:r>
        <w:rPr>
          <w:sz w:val="20"/>
          <w:szCs w:val="20"/>
        </w:rPr>
        <w:tab/>
      </w:r>
      <w:r w:rsidR="00D332EC">
        <w:rPr>
          <w:sz w:val="20"/>
          <w:szCs w:val="20"/>
        </w:rPr>
        <w:t>45</w:t>
      </w:r>
      <w:r w:rsidRPr="00AE74FA">
        <w:rPr>
          <w:i/>
          <w:sz w:val="20"/>
          <w:szCs w:val="20"/>
        </w:rPr>
        <w:t xml:space="preserve"> Support</w:t>
      </w:r>
      <w:r w:rsidRPr="00672647">
        <w:rPr>
          <w:sz w:val="20"/>
          <w:szCs w:val="20"/>
        </w:rPr>
        <w:tab/>
      </w:r>
      <w:r w:rsidR="00D332EC">
        <w:rPr>
          <w:sz w:val="20"/>
          <w:szCs w:val="20"/>
        </w:rPr>
        <w:t>29</w:t>
      </w:r>
      <w:r w:rsidRPr="00AE74FA">
        <w:rPr>
          <w:i/>
          <w:sz w:val="20"/>
          <w:szCs w:val="20"/>
        </w:rPr>
        <w:t xml:space="preserve"> Neutral</w:t>
      </w:r>
      <w:r w:rsidRPr="00672647">
        <w:rPr>
          <w:sz w:val="20"/>
          <w:szCs w:val="20"/>
        </w:rPr>
        <w:tab/>
      </w:r>
      <w:r w:rsidR="00D332EC">
        <w:rPr>
          <w:sz w:val="20"/>
          <w:szCs w:val="20"/>
        </w:rPr>
        <w:t>8</w:t>
      </w:r>
      <w:r w:rsidRPr="00AE74FA">
        <w:rPr>
          <w:i/>
          <w:sz w:val="20"/>
          <w:szCs w:val="20"/>
        </w:rPr>
        <w:t xml:space="preserve"> Some Concerns</w:t>
      </w:r>
      <w:r w:rsidRPr="00672647">
        <w:rPr>
          <w:sz w:val="20"/>
          <w:szCs w:val="20"/>
        </w:rPr>
        <w:tab/>
      </w:r>
      <w:r>
        <w:rPr>
          <w:sz w:val="20"/>
          <w:szCs w:val="20"/>
        </w:rPr>
        <w:tab/>
      </w:r>
      <w:r w:rsidR="00D332EC">
        <w:rPr>
          <w:sz w:val="20"/>
          <w:szCs w:val="20"/>
        </w:rPr>
        <w:t>4</w:t>
      </w:r>
      <w:r w:rsidRPr="00AE74FA">
        <w:rPr>
          <w:i/>
          <w:sz w:val="20"/>
          <w:szCs w:val="20"/>
        </w:rPr>
        <w:t xml:space="preserve"> Do Not Support</w:t>
      </w:r>
      <w:r>
        <w:rPr>
          <w:sz w:val="20"/>
          <w:szCs w:val="20"/>
        </w:rPr>
        <w:tab/>
      </w:r>
      <w:r>
        <w:rPr>
          <w:sz w:val="20"/>
          <w:szCs w:val="20"/>
        </w:rPr>
        <w:tab/>
      </w:r>
      <w:r w:rsidR="00D332EC" w:rsidRPr="00D332EC">
        <w:rPr>
          <w:i/>
          <w:sz w:val="20"/>
          <w:szCs w:val="20"/>
        </w:rPr>
        <w:t>5</w:t>
      </w:r>
      <w:r w:rsidRPr="00D332EC">
        <w:rPr>
          <w:i/>
          <w:sz w:val="20"/>
          <w:szCs w:val="20"/>
        </w:rPr>
        <w:t xml:space="preserve"> No Response</w:t>
      </w:r>
      <w:r>
        <w:rPr>
          <w:sz w:val="20"/>
          <w:szCs w:val="20"/>
        </w:rPr>
        <w:br/>
      </w:r>
      <w:r w:rsidRPr="004E774B">
        <w:rPr>
          <w:b/>
          <w:sz w:val="20"/>
          <w:szCs w:val="20"/>
        </w:rPr>
        <w:t>Marketing &amp; Communications:</w:t>
      </w:r>
      <w:r w:rsidRPr="00672647">
        <w:rPr>
          <w:sz w:val="20"/>
          <w:szCs w:val="20"/>
        </w:rPr>
        <w:t xml:space="preserve"> </w:t>
      </w:r>
      <w:r>
        <w:rPr>
          <w:sz w:val="20"/>
          <w:szCs w:val="20"/>
        </w:rPr>
        <w:tab/>
      </w:r>
      <w:r>
        <w:rPr>
          <w:sz w:val="20"/>
          <w:szCs w:val="20"/>
        </w:rPr>
        <w:br/>
      </w:r>
      <w:r w:rsidR="00313F7A">
        <w:rPr>
          <w:i/>
          <w:sz w:val="20"/>
          <w:szCs w:val="20"/>
        </w:rPr>
        <w:t>71</w:t>
      </w:r>
      <w:r w:rsidRPr="00AE74FA">
        <w:rPr>
          <w:i/>
          <w:sz w:val="20"/>
          <w:szCs w:val="20"/>
        </w:rPr>
        <w:t xml:space="preserve"> Strongly Support</w:t>
      </w:r>
      <w:r>
        <w:rPr>
          <w:sz w:val="20"/>
          <w:szCs w:val="20"/>
        </w:rPr>
        <w:tab/>
      </w:r>
      <w:r w:rsidR="00313F7A">
        <w:rPr>
          <w:sz w:val="20"/>
          <w:szCs w:val="20"/>
        </w:rPr>
        <w:t>47</w:t>
      </w:r>
      <w:r w:rsidRPr="00AE74FA">
        <w:rPr>
          <w:i/>
          <w:sz w:val="20"/>
          <w:szCs w:val="20"/>
        </w:rPr>
        <w:t xml:space="preserve"> Support</w:t>
      </w:r>
      <w:r w:rsidRPr="00672647">
        <w:rPr>
          <w:sz w:val="20"/>
          <w:szCs w:val="20"/>
        </w:rPr>
        <w:tab/>
      </w:r>
      <w:r w:rsidR="00D332EC">
        <w:rPr>
          <w:sz w:val="20"/>
          <w:szCs w:val="20"/>
        </w:rPr>
        <w:t>36</w:t>
      </w:r>
      <w:r w:rsidRPr="00AE74FA">
        <w:rPr>
          <w:i/>
          <w:sz w:val="20"/>
          <w:szCs w:val="20"/>
        </w:rPr>
        <w:t xml:space="preserve"> Neutral</w:t>
      </w:r>
      <w:r w:rsidRPr="00672647">
        <w:rPr>
          <w:sz w:val="20"/>
          <w:szCs w:val="20"/>
        </w:rPr>
        <w:tab/>
      </w:r>
      <w:r w:rsidR="00D332EC" w:rsidRPr="00D332EC">
        <w:rPr>
          <w:i/>
          <w:sz w:val="20"/>
          <w:szCs w:val="20"/>
        </w:rPr>
        <w:t>3</w:t>
      </w:r>
      <w:r w:rsidRPr="00D332EC">
        <w:rPr>
          <w:i/>
          <w:sz w:val="20"/>
          <w:szCs w:val="20"/>
        </w:rPr>
        <w:t xml:space="preserve"> Some Concerns</w:t>
      </w:r>
      <w:r w:rsidRPr="00D332EC">
        <w:rPr>
          <w:i/>
          <w:sz w:val="20"/>
          <w:szCs w:val="20"/>
        </w:rPr>
        <w:tab/>
      </w:r>
      <w:r w:rsidR="00D332EC">
        <w:rPr>
          <w:sz w:val="20"/>
          <w:szCs w:val="20"/>
        </w:rPr>
        <w:tab/>
      </w:r>
      <w:r w:rsidR="00D332EC" w:rsidRPr="00313F7A">
        <w:rPr>
          <w:i/>
          <w:sz w:val="20"/>
          <w:szCs w:val="20"/>
        </w:rPr>
        <w:t>1</w:t>
      </w:r>
      <w:r w:rsidRPr="00313F7A">
        <w:rPr>
          <w:i/>
          <w:sz w:val="20"/>
          <w:szCs w:val="20"/>
        </w:rPr>
        <w:t xml:space="preserve"> Do Not Support</w:t>
      </w:r>
      <w:r w:rsidRPr="00313F7A">
        <w:rPr>
          <w:i/>
          <w:sz w:val="20"/>
          <w:szCs w:val="20"/>
        </w:rPr>
        <w:tab/>
      </w:r>
      <w:r w:rsidRPr="00313F7A">
        <w:rPr>
          <w:i/>
          <w:sz w:val="20"/>
          <w:szCs w:val="20"/>
        </w:rPr>
        <w:tab/>
      </w:r>
      <w:r w:rsidR="00313F7A" w:rsidRPr="00313F7A">
        <w:rPr>
          <w:i/>
          <w:sz w:val="20"/>
          <w:szCs w:val="20"/>
        </w:rPr>
        <w:t>7</w:t>
      </w:r>
      <w:r w:rsidRPr="00313F7A">
        <w:rPr>
          <w:i/>
          <w:sz w:val="20"/>
          <w:szCs w:val="20"/>
        </w:rPr>
        <w:t xml:space="preserve"> No Response</w:t>
      </w:r>
    </w:p>
    <w:p w:rsidR="00A30618" w:rsidRDefault="00A30618">
      <w:pPr>
        <w:rPr>
          <w:rFonts w:asciiTheme="majorHAnsi" w:eastAsiaTheme="majorEastAsia" w:hAnsiTheme="majorHAnsi" w:cstheme="majorBidi"/>
          <w:color w:val="2E74B5" w:themeColor="accent1" w:themeShade="BF"/>
          <w:sz w:val="26"/>
          <w:szCs w:val="26"/>
        </w:rPr>
      </w:pPr>
      <w:r>
        <w:br w:type="page"/>
      </w:r>
    </w:p>
    <w:p w:rsidR="00BC422A" w:rsidRDefault="003F610B" w:rsidP="003F610B">
      <w:pPr>
        <w:pStyle w:val="Heading2"/>
      </w:pPr>
      <w:r>
        <w:lastRenderedPageBreak/>
        <w:t>Faculty</w:t>
      </w:r>
    </w:p>
    <w:p w:rsidR="00672647" w:rsidRDefault="003F610B" w:rsidP="003F610B">
      <w:r w:rsidRPr="00AE74FA">
        <w:rPr>
          <w:rStyle w:val="Heading3Char"/>
        </w:rPr>
        <w:t>Total Faculty Respondents:</w:t>
      </w:r>
      <w:r w:rsidR="00D80697" w:rsidRPr="00AE74FA">
        <w:rPr>
          <w:rStyle w:val="Heading3Char"/>
        </w:rPr>
        <w:t xml:space="preserve">  </w:t>
      </w:r>
      <w:r w:rsidR="00C77685">
        <w:rPr>
          <w:rStyle w:val="Heading3Char"/>
        </w:rPr>
        <w:t>21</w:t>
      </w:r>
      <w:r w:rsidR="007E0340" w:rsidRPr="00AE74FA">
        <w:rPr>
          <w:rStyle w:val="Heading3Char"/>
        </w:rPr>
        <w:br/>
      </w:r>
      <w:r w:rsidR="007E0340">
        <w:t xml:space="preserve">Augusta – </w:t>
      </w:r>
      <w:r w:rsidR="00C77685">
        <w:t>14</w:t>
      </w:r>
      <w:r w:rsidR="007E0340">
        <w:t xml:space="preserve">; Bangor – </w:t>
      </w:r>
      <w:r w:rsidR="00C77685">
        <w:t>6</w:t>
      </w:r>
      <w:r w:rsidR="00D80697">
        <w:t xml:space="preserve">; Online – 1 </w:t>
      </w:r>
      <w:r w:rsidR="00672647">
        <w:br/>
      </w:r>
      <w:r w:rsidR="00672647" w:rsidRPr="004E774B">
        <w:rPr>
          <w:b/>
          <w:sz w:val="20"/>
          <w:szCs w:val="20"/>
        </w:rPr>
        <w:t>Mission &amp; Structure:</w:t>
      </w:r>
      <w:r w:rsidR="004E774B">
        <w:rPr>
          <w:sz w:val="20"/>
          <w:szCs w:val="20"/>
        </w:rPr>
        <w:br/>
      </w:r>
      <w:r w:rsidR="00C77685">
        <w:rPr>
          <w:i/>
          <w:sz w:val="20"/>
          <w:szCs w:val="20"/>
        </w:rPr>
        <w:t>8</w:t>
      </w:r>
      <w:r w:rsidR="00672647" w:rsidRPr="00AE74FA">
        <w:rPr>
          <w:i/>
          <w:sz w:val="20"/>
          <w:szCs w:val="20"/>
        </w:rPr>
        <w:t xml:space="preserve"> Strongly Support</w:t>
      </w:r>
      <w:r w:rsidR="00AE74FA">
        <w:rPr>
          <w:sz w:val="20"/>
          <w:szCs w:val="20"/>
        </w:rPr>
        <w:tab/>
      </w:r>
      <w:r w:rsidR="00C77685">
        <w:rPr>
          <w:sz w:val="20"/>
          <w:szCs w:val="20"/>
        </w:rPr>
        <w:t>10</w:t>
      </w:r>
      <w:r w:rsidR="007E0340" w:rsidRPr="00AE74FA">
        <w:rPr>
          <w:i/>
          <w:sz w:val="20"/>
          <w:szCs w:val="20"/>
        </w:rPr>
        <w:t xml:space="preserve"> </w:t>
      </w:r>
      <w:r w:rsidR="00672647" w:rsidRPr="00AE74FA">
        <w:rPr>
          <w:i/>
          <w:sz w:val="20"/>
          <w:szCs w:val="20"/>
        </w:rPr>
        <w:t>Support</w:t>
      </w:r>
      <w:r w:rsidR="00672647" w:rsidRPr="00672647">
        <w:rPr>
          <w:sz w:val="20"/>
          <w:szCs w:val="20"/>
        </w:rPr>
        <w:tab/>
      </w:r>
      <w:r w:rsidR="00C77685">
        <w:rPr>
          <w:sz w:val="20"/>
          <w:szCs w:val="20"/>
        </w:rPr>
        <w:t>2</w:t>
      </w:r>
      <w:r w:rsidR="007E0340" w:rsidRPr="00D80697">
        <w:rPr>
          <w:i/>
          <w:sz w:val="20"/>
          <w:szCs w:val="20"/>
        </w:rPr>
        <w:t xml:space="preserve"> </w:t>
      </w:r>
      <w:r w:rsidR="00672647" w:rsidRPr="00D80697">
        <w:rPr>
          <w:i/>
          <w:sz w:val="20"/>
          <w:szCs w:val="20"/>
        </w:rPr>
        <w:t>Neutral</w:t>
      </w:r>
      <w:r w:rsidR="00672647" w:rsidRPr="00672647">
        <w:rPr>
          <w:sz w:val="20"/>
          <w:szCs w:val="20"/>
        </w:rPr>
        <w:tab/>
      </w:r>
      <w:r w:rsidR="007E0340" w:rsidRPr="00D80697">
        <w:rPr>
          <w:i/>
          <w:sz w:val="20"/>
          <w:szCs w:val="20"/>
        </w:rPr>
        <w:t xml:space="preserve">1 </w:t>
      </w:r>
      <w:r w:rsidR="00672647" w:rsidRPr="00D80697">
        <w:rPr>
          <w:i/>
          <w:sz w:val="20"/>
          <w:szCs w:val="20"/>
        </w:rPr>
        <w:t>Some Concerns</w:t>
      </w:r>
      <w:r w:rsidR="00C77685">
        <w:rPr>
          <w:sz w:val="20"/>
          <w:szCs w:val="20"/>
        </w:rPr>
        <w:tab/>
      </w:r>
      <w:r w:rsidR="00C77685">
        <w:rPr>
          <w:sz w:val="20"/>
          <w:szCs w:val="20"/>
        </w:rPr>
        <w:tab/>
        <w:t xml:space="preserve">0 </w:t>
      </w:r>
      <w:r w:rsidR="00672647" w:rsidRPr="00672647">
        <w:rPr>
          <w:sz w:val="20"/>
          <w:szCs w:val="20"/>
        </w:rPr>
        <w:t>Do Not Support</w:t>
      </w:r>
      <w:r w:rsidR="00C77685">
        <w:rPr>
          <w:sz w:val="20"/>
          <w:szCs w:val="20"/>
        </w:rPr>
        <w:tab/>
      </w:r>
      <w:r w:rsidR="00C77685">
        <w:rPr>
          <w:sz w:val="20"/>
          <w:szCs w:val="20"/>
        </w:rPr>
        <w:tab/>
        <w:t xml:space="preserve">0 </w:t>
      </w:r>
      <w:r w:rsidR="004E774B">
        <w:rPr>
          <w:sz w:val="20"/>
          <w:szCs w:val="20"/>
        </w:rPr>
        <w:t>No Response</w:t>
      </w:r>
      <w:r w:rsidR="00672647">
        <w:rPr>
          <w:sz w:val="20"/>
          <w:szCs w:val="20"/>
        </w:rPr>
        <w:br/>
      </w:r>
      <w:r w:rsidR="00672647" w:rsidRPr="004E774B">
        <w:rPr>
          <w:b/>
          <w:sz w:val="20"/>
          <w:szCs w:val="20"/>
        </w:rPr>
        <w:t>Academic Support:</w:t>
      </w:r>
      <w:r w:rsidR="004E774B">
        <w:rPr>
          <w:sz w:val="20"/>
          <w:szCs w:val="20"/>
        </w:rPr>
        <w:br/>
      </w:r>
      <w:r w:rsidR="00C77685">
        <w:rPr>
          <w:i/>
          <w:sz w:val="20"/>
          <w:szCs w:val="20"/>
        </w:rPr>
        <w:t>6</w:t>
      </w:r>
      <w:r w:rsidR="00672647" w:rsidRPr="00AE74FA">
        <w:rPr>
          <w:i/>
          <w:sz w:val="20"/>
          <w:szCs w:val="20"/>
        </w:rPr>
        <w:t xml:space="preserve"> Strongly Support</w:t>
      </w:r>
      <w:r w:rsidR="007E0340">
        <w:rPr>
          <w:sz w:val="20"/>
          <w:szCs w:val="20"/>
        </w:rPr>
        <w:tab/>
      </w:r>
      <w:r w:rsidR="00C77685">
        <w:rPr>
          <w:sz w:val="20"/>
          <w:szCs w:val="20"/>
        </w:rPr>
        <w:t>7</w:t>
      </w:r>
      <w:r w:rsidR="007E0340" w:rsidRPr="00AE74FA">
        <w:rPr>
          <w:i/>
          <w:sz w:val="20"/>
          <w:szCs w:val="20"/>
        </w:rPr>
        <w:t xml:space="preserve"> </w:t>
      </w:r>
      <w:r w:rsidR="00672647" w:rsidRPr="00AE74FA">
        <w:rPr>
          <w:i/>
          <w:sz w:val="20"/>
          <w:szCs w:val="20"/>
        </w:rPr>
        <w:t>Support</w:t>
      </w:r>
      <w:r w:rsidR="00672647" w:rsidRPr="00672647">
        <w:rPr>
          <w:sz w:val="20"/>
          <w:szCs w:val="20"/>
        </w:rPr>
        <w:tab/>
      </w:r>
      <w:r w:rsidR="00C77685">
        <w:rPr>
          <w:i/>
          <w:sz w:val="20"/>
          <w:szCs w:val="20"/>
        </w:rPr>
        <w:t>4</w:t>
      </w:r>
      <w:r w:rsidR="007E0340" w:rsidRPr="00AE74FA">
        <w:rPr>
          <w:i/>
          <w:sz w:val="20"/>
          <w:szCs w:val="20"/>
        </w:rPr>
        <w:t xml:space="preserve"> </w:t>
      </w:r>
      <w:r w:rsidR="00672647" w:rsidRPr="00AE74FA">
        <w:rPr>
          <w:i/>
          <w:sz w:val="20"/>
          <w:szCs w:val="20"/>
        </w:rPr>
        <w:t>Neutral</w:t>
      </w:r>
      <w:r w:rsidR="00672647" w:rsidRPr="00672647">
        <w:rPr>
          <w:sz w:val="20"/>
          <w:szCs w:val="20"/>
        </w:rPr>
        <w:tab/>
      </w:r>
      <w:r w:rsidR="00AE74FA" w:rsidRPr="00AE74FA">
        <w:rPr>
          <w:i/>
          <w:sz w:val="20"/>
          <w:szCs w:val="20"/>
        </w:rPr>
        <w:t>2</w:t>
      </w:r>
      <w:r w:rsidR="007E0340" w:rsidRPr="00AE74FA">
        <w:rPr>
          <w:i/>
          <w:sz w:val="20"/>
          <w:szCs w:val="20"/>
        </w:rPr>
        <w:t xml:space="preserve"> </w:t>
      </w:r>
      <w:r w:rsidR="00672647" w:rsidRPr="00AE74FA">
        <w:rPr>
          <w:i/>
          <w:sz w:val="20"/>
          <w:szCs w:val="20"/>
        </w:rPr>
        <w:t>Some Concerns</w:t>
      </w:r>
      <w:r w:rsidR="00672647" w:rsidRPr="00672647">
        <w:rPr>
          <w:sz w:val="20"/>
          <w:szCs w:val="20"/>
        </w:rPr>
        <w:tab/>
      </w:r>
      <w:r w:rsidR="007E0340">
        <w:rPr>
          <w:sz w:val="20"/>
          <w:szCs w:val="20"/>
        </w:rPr>
        <w:tab/>
      </w:r>
      <w:r w:rsidR="00C77685">
        <w:rPr>
          <w:sz w:val="20"/>
          <w:szCs w:val="20"/>
        </w:rPr>
        <w:t>2</w:t>
      </w:r>
      <w:r w:rsidR="007E0340" w:rsidRPr="00AE74FA">
        <w:rPr>
          <w:i/>
          <w:sz w:val="20"/>
          <w:szCs w:val="20"/>
        </w:rPr>
        <w:t xml:space="preserve"> </w:t>
      </w:r>
      <w:r w:rsidR="00672647" w:rsidRPr="00AE74FA">
        <w:rPr>
          <w:i/>
          <w:sz w:val="20"/>
          <w:szCs w:val="20"/>
        </w:rPr>
        <w:t>Do Not Support</w:t>
      </w:r>
      <w:r w:rsidR="00C77685">
        <w:rPr>
          <w:sz w:val="20"/>
          <w:szCs w:val="20"/>
        </w:rPr>
        <w:tab/>
      </w:r>
      <w:r w:rsidR="00C77685">
        <w:rPr>
          <w:sz w:val="20"/>
          <w:szCs w:val="20"/>
        </w:rPr>
        <w:tab/>
        <w:t xml:space="preserve">0 </w:t>
      </w:r>
      <w:r w:rsidR="004E774B">
        <w:rPr>
          <w:sz w:val="20"/>
          <w:szCs w:val="20"/>
        </w:rPr>
        <w:t>No Response</w:t>
      </w:r>
      <w:r w:rsidR="00672647">
        <w:rPr>
          <w:sz w:val="20"/>
          <w:szCs w:val="20"/>
        </w:rPr>
        <w:br/>
      </w:r>
      <w:r w:rsidR="00672647" w:rsidRPr="004E774B">
        <w:rPr>
          <w:b/>
          <w:sz w:val="20"/>
          <w:szCs w:val="20"/>
        </w:rPr>
        <w:t>Marketing &amp; Comm</w:t>
      </w:r>
      <w:r w:rsidR="004E774B" w:rsidRPr="004E774B">
        <w:rPr>
          <w:b/>
          <w:sz w:val="20"/>
          <w:szCs w:val="20"/>
        </w:rPr>
        <w:t>unications</w:t>
      </w:r>
      <w:r w:rsidR="00672647" w:rsidRPr="004E774B">
        <w:rPr>
          <w:b/>
          <w:sz w:val="20"/>
          <w:szCs w:val="20"/>
        </w:rPr>
        <w:t>:</w:t>
      </w:r>
      <w:r w:rsidR="00672647" w:rsidRPr="00672647">
        <w:rPr>
          <w:sz w:val="20"/>
          <w:szCs w:val="20"/>
        </w:rPr>
        <w:t xml:space="preserve"> </w:t>
      </w:r>
      <w:r w:rsidR="00672647">
        <w:rPr>
          <w:sz w:val="20"/>
          <w:szCs w:val="20"/>
        </w:rPr>
        <w:tab/>
      </w:r>
      <w:r w:rsidR="004E774B">
        <w:rPr>
          <w:sz w:val="20"/>
          <w:szCs w:val="20"/>
        </w:rPr>
        <w:br/>
      </w:r>
      <w:r w:rsidR="00C77685">
        <w:rPr>
          <w:i/>
          <w:sz w:val="20"/>
          <w:szCs w:val="20"/>
        </w:rPr>
        <w:t>9</w:t>
      </w:r>
      <w:r w:rsidR="00672647" w:rsidRPr="00AE74FA">
        <w:rPr>
          <w:i/>
          <w:sz w:val="20"/>
          <w:szCs w:val="20"/>
        </w:rPr>
        <w:t xml:space="preserve"> Strongly Support</w:t>
      </w:r>
      <w:r w:rsidR="007E0340">
        <w:rPr>
          <w:sz w:val="20"/>
          <w:szCs w:val="20"/>
        </w:rPr>
        <w:tab/>
      </w:r>
      <w:r w:rsidR="00C77685">
        <w:rPr>
          <w:i/>
          <w:sz w:val="20"/>
          <w:szCs w:val="20"/>
        </w:rPr>
        <w:t>8</w:t>
      </w:r>
      <w:r w:rsidR="007E0340" w:rsidRPr="00AE74FA">
        <w:rPr>
          <w:i/>
          <w:sz w:val="20"/>
          <w:szCs w:val="20"/>
        </w:rPr>
        <w:t xml:space="preserve"> </w:t>
      </w:r>
      <w:r w:rsidR="00672647" w:rsidRPr="00AE74FA">
        <w:rPr>
          <w:i/>
          <w:sz w:val="20"/>
          <w:szCs w:val="20"/>
        </w:rPr>
        <w:t>Support</w:t>
      </w:r>
      <w:r w:rsidR="00672647" w:rsidRPr="00672647">
        <w:rPr>
          <w:sz w:val="20"/>
          <w:szCs w:val="20"/>
        </w:rPr>
        <w:tab/>
      </w:r>
      <w:r w:rsidR="00C77685">
        <w:rPr>
          <w:i/>
          <w:sz w:val="20"/>
          <w:szCs w:val="20"/>
        </w:rPr>
        <w:t>4</w:t>
      </w:r>
      <w:r w:rsidR="007E0340" w:rsidRPr="00AE74FA">
        <w:rPr>
          <w:i/>
          <w:sz w:val="20"/>
          <w:szCs w:val="20"/>
        </w:rPr>
        <w:t xml:space="preserve"> </w:t>
      </w:r>
      <w:r w:rsidR="00672647" w:rsidRPr="00AE74FA">
        <w:rPr>
          <w:i/>
          <w:sz w:val="20"/>
          <w:szCs w:val="20"/>
        </w:rPr>
        <w:t>Neutral</w:t>
      </w:r>
      <w:r w:rsidR="00672647" w:rsidRPr="00672647">
        <w:rPr>
          <w:sz w:val="20"/>
          <w:szCs w:val="20"/>
        </w:rPr>
        <w:tab/>
      </w:r>
      <w:r w:rsidR="00C77685">
        <w:rPr>
          <w:sz w:val="20"/>
          <w:szCs w:val="20"/>
        </w:rPr>
        <w:t xml:space="preserve">0 </w:t>
      </w:r>
      <w:r w:rsidR="00672647" w:rsidRPr="00672647">
        <w:rPr>
          <w:sz w:val="20"/>
          <w:szCs w:val="20"/>
        </w:rPr>
        <w:t>Some Concerns</w:t>
      </w:r>
      <w:r w:rsidR="00672647" w:rsidRPr="00672647">
        <w:rPr>
          <w:sz w:val="20"/>
          <w:szCs w:val="20"/>
        </w:rPr>
        <w:tab/>
      </w:r>
      <w:r w:rsidR="00C77685">
        <w:rPr>
          <w:sz w:val="20"/>
          <w:szCs w:val="20"/>
        </w:rPr>
        <w:tab/>
        <w:t xml:space="preserve">0 </w:t>
      </w:r>
      <w:r w:rsidR="00672647" w:rsidRPr="00672647">
        <w:rPr>
          <w:sz w:val="20"/>
          <w:szCs w:val="20"/>
        </w:rPr>
        <w:t>Do Not Support</w:t>
      </w:r>
      <w:r w:rsidR="00C77685">
        <w:rPr>
          <w:sz w:val="20"/>
          <w:szCs w:val="20"/>
        </w:rPr>
        <w:tab/>
      </w:r>
      <w:r w:rsidR="00C77685">
        <w:rPr>
          <w:sz w:val="20"/>
          <w:szCs w:val="20"/>
        </w:rPr>
        <w:tab/>
        <w:t xml:space="preserve">0 </w:t>
      </w:r>
      <w:r w:rsidR="004E774B">
        <w:rPr>
          <w:sz w:val="20"/>
          <w:szCs w:val="20"/>
        </w:rPr>
        <w:t>No Response</w:t>
      </w:r>
    </w:p>
    <w:p w:rsidR="0004585C" w:rsidRDefault="0004585C" w:rsidP="0004585C">
      <w:pPr>
        <w:pStyle w:val="Heading3"/>
      </w:pPr>
      <w:r>
        <w:t xml:space="preserve">Faculty in </w:t>
      </w:r>
      <w:r w:rsidR="00C77685">
        <w:t>Augusta – 14</w:t>
      </w:r>
      <w:r w:rsidR="00AE74FA">
        <w:t xml:space="preserve"> respondents, </w:t>
      </w:r>
      <w:r w:rsidR="00C77685">
        <w:t>7</w:t>
      </w:r>
      <w:r w:rsidR="00AE74FA">
        <w:t xml:space="preserve"> with comment</w:t>
      </w:r>
    </w:p>
    <w:p w:rsidR="003F610B" w:rsidRDefault="00E12F33" w:rsidP="00E12F33">
      <w:pPr>
        <w:pStyle w:val="ListParagraph"/>
        <w:numPr>
          <w:ilvl w:val="0"/>
          <w:numId w:val="1"/>
        </w:numPr>
      </w:pPr>
      <w:r w:rsidRPr="00E12F33">
        <w:rPr>
          <w:i/>
        </w:rPr>
        <w:t>Strongly Supports</w:t>
      </w:r>
      <w:r>
        <w:t xml:space="preserve"> </w:t>
      </w:r>
      <w:r w:rsidR="003F610B">
        <w:t>Mission &amp; Structure</w:t>
      </w:r>
      <w:r>
        <w:br/>
      </w:r>
      <w:r w:rsidRPr="00E12F33">
        <w:rPr>
          <w:i/>
        </w:rPr>
        <w:t>Strongly Supports</w:t>
      </w:r>
      <w:r>
        <w:t xml:space="preserve"> </w:t>
      </w:r>
      <w:r w:rsidR="003F610B">
        <w:t>Academic Support</w:t>
      </w:r>
      <w:r>
        <w:br/>
      </w:r>
      <w:r w:rsidRPr="00E12F33">
        <w:rPr>
          <w:i/>
        </w:rPr>
        <w:t>Strongly Supports</w:t>
      </w:r>
      <w:r>
        <w:t xml:space="preserve"> </w:t>
      </w:r>
      <w:r w:rsidR="003F610B">
        <w:t>Marketing &amp; Communications</w:t>
      </w:r>
      <w:r>
        <w:br/>
      </w:r>
      <w:r>
        <w:rPr>
          <w:rFonts w:ascii="Arial" w:hAnsi="Arial" w:cs="Arial"/>
          <w:color w:val="000000"/>
          <w:sz w:val="20"/>
          <w:szCs w:val="20"/>
          <w:shd w:val="clear" w:color="auto" w:fill="FFFFFF"/>
        </w:rPr>
        <w:t>Comments:  On the vision 2.0 page, there is mention of changing the logo a bit and eliminating the tag line we currently have. I would like more information on that.</w:t>
      </w:r>
      <w:r w:rsidR="0004585C">
        <w:tab/>
      </w:r>
      <w:r>
        <w:br/>
      </w:r>
    </w:p>
    <w:p w:rsidR="00E12F33" w:rsidRPr="00394AE4" w:rsidRDefault="00E12F33" w:rsidP="00E12F33">
      <w:pPr>
        <w:pStyle w:val="ListParagraph"/>
        <w:numPr>
          <w:ilvl w:val="0"/>
          <w:numId w:val="1"/>
        </w:numPr>
      </w:pPr>
      <w:r w:rsidRPr="00E12F33">
        <w:rPr>
          <w:i/>
        </w:rPr>
        <w:t>Supports</w:t>
      </w:r>
      <w:r>
        <w:t xml:space="preserve"> Mission &amp; Structure</w:t>
      </w:r>
      <w:r>
        <w:br/>
      </w:r>
      <w:r w:rsidR="00394AE4">
        <w:rPr>
          <w:i/>
        </w:rPr>
        <w:t>Some Concerns</w:t>
      </w:r>
      <w:r>
        <w:t xml:space="preserve"> Academic Support</w:t>
      </w:r>
      <w:r>
        <w:br/>
      </w:r>
      <w:r w:rsidRPr="00E12F33">
        <w:rPr>
          <w:i/>
        </w:rPr>
        <w:t>Supports</w:t>
      </w:r>
      <w:r>
        <w:t xml:space="preserve"> Marketing &amp; Communications</w:t>
      </w:r>
      <w:r>
        <w:br/>
      </w:r>
      <w:r>
        <w:rPr>
          <w:rFonts w:ascii="Arial" w:hAnsi="Arial" w:cs="Arial"/>
          <w:color w:val="000000"/>
          <w:sz w:val="20"/>
          <w:szCs w:val="20"/>
          <w:shd w:val="clear" w:color="auto" w:fill="FFFFFF"/>
        </w:rPr>
        <w:t xml:space="preserve">Comments:  </w:t>
      </w:r>
      <w:r w:rsidR="00394AE4">
        <w:rPr>
          <w:rFonts w:ascii="Arial" w:hAnsi="Arial" w:cs="Arial"/>
          <w:color w:val="000000"/>
          <w:sz w:val="20"/>
          <w:szCs w:val="20"/>
          <w:shd w:val="clear" w:color="auto" w:fill="FFFFFF"/>
        </w:rPr>
        <w:t>I am concerned with the position of Director/Dean featured in the middle of the Academic Support org chart. On the surface, it looks to be a case of administrative bloat. Why the extra level between the departments and the provost? What discipline/area of expertise are to be expected of candidates for this Director/Dean position?</w:t>
      </w:r>
      <w:r w:rsidR="00394AE4">
        <w:rPr>
          <w:rFonts w:ascii="Arial" w:hAnsi="Arial" w:cs="Arial"/>
          <w:color w:val="000000"/>
          <w:sz w:val="20"/>
          <w:szCs w:val="20"/>
          <w:shd w:val="clear" w:color="auto" w:fill="FFFFFF"/>
        </w:rPr>
        <w:br/>
      </w:r>
    </w:p>
    <w:p w:rsidR="00394AE4" w:rsidRPr="00394AE4" w:rsidRDefault="00394AE4" w:rsidP="00E12F33">
      <w:pPr>
        <w:pStyle w:val="ListParagraph"/>
        <w:numPr>
          <w:ilvl w:val="0"/>
          <w:numId w:val="1"/>
        </w:numPr>
      </w:pPr>
      <w:r w:rsidRPr="00E12F33">
        <w:rPr>
          <w:i/>
        </w:rPr>
        <w:t>Strongly Supports</w:t>
      </w:r>
      <w:r>
        <w:t xml:space="preserve"> Mission &amp; Structure</w:t>
      </w:r>
      <w:r>
        <w:br/>
      </w:r>
      <w:r w:rsidRPr="00E12F33">
        <w:rPr>
          <w:i/>
        </w:rPr>
        <w:t>Strongly Supports</w:t>
      </w:r>
      <w:r>
        <w:t xml:space="preserve"> Academic Support</w:t>
      </w:r>
      <w:r>
        <w:br/>
      </w:r>
      <w:r w:rsidRPr="00E12F33">
        <w:rPr>
          <w:i/>
        </w:rPr>
        <w:t>Strongly Supports</w:t>
      </w:r>
      <w:r>
        <w:t xml:space="preserve"> Marketing &amp; Communications</w:t>
      </w:r>
      <w:r>
        <w:br/>
      </w:r>
      <w:r>
        <w:rPr>
          <w:rFonts w:ascii="Arial" w:hAnsi="Arial" w:cs="Arial"/>
          <w:color w:val="000000"/>
          <w:sz w:val="20"/>
          <w:szCs w:val="20"/>
          <w:shd w:val="clear" w:color="auto" w:fill="FFFFFF"/>
        </w:rPr>
        <w:t>Comments:  OK so far.</w:t>
      </w:r>
      <w:r>
        <w:rPr>
          <w:rFonts w:ascii="Arial" w:hAnsi="Arial" w:cs="Arial"/>
          <w:color w:val="000000"/>
          <w:sz w:val="20"/>
          <w:szCs w:val="20"/>
          <w:shd w:val="clear" w:color="auto" w:fill="FFFFFF"/>
        </w:rPr>
        <w:br/>
      </w:r>
    </w:p>
    <w:p w:rsidR="00394AE4" w:rsidRPr="00394AE4" w:rsidRDefault="00394AE4" w:rsidP="00394AE4">
      <w:pPr>
        <w:pStyle w:val="ListParagraph"/>
        <w:numPr>
          <w:ilvl w:val="0"/>
          <w:numId w:val="1"/>
        </w:numPr>
      </w:pPr>
      <w:r w:rsidRPr="00E12F33">
        <w:rPr>
          <w:i/>
        </w:rPr>
        <w:t>Strongly Supports</w:t>
      </w:r>
      <w:r>
        <w:t xml:space="preserve"> Mission &amp; Structure</w:t>
      </w:r>
      <w:r>
        <w:br/>
      </w:r>
      <w:r w:rsidRPr="00E12F33">
        <w:rPr>
          <w:i/>
        </w:rPr>
        <w:t>Supports</w:t>
      </w:r>
      <w:r>
        <w:t xml:space="preserve"> Academic Support</w:t>
      </w:r>
      <w:r>
        <w:br/>
      </w:r>
      <w:r w:rsidRPr="00E12F33">
        <w:rPr>
          <w:i/>
        </w:rPr>
        <w:t>Strongly Supports</w:t>
      </w:r>
      <w:r>
        <w:t xml:space="preserve"> Marketing &amp; Communications</w:t>
      </w:r>
      <w:r>
        <w:br/>
        <w:t xml:space="preserve">Comments:  </w:t>
      </w:r>
      <w:r>
        <w:rPr>
          <w:rFonts w:ascii="Arial" w:hAnsi="Arial" w:cs="Arial"/>
          <w:color w:val="000000"/>
          <w:sz w:val="20"/>
          <w:szCs w:val="20"/>
          <w:shd w:val="clear" w:color="auto" w:fill="FFFFFF"/>
        </w:rPr>
        <w:t xml:space="preserve">My only concern is whether or not the UMA Libraries should be integrated into Academic Support. It seems to me that the libraries function differently than, say, the Writing Center or </w:t>
      </w:r>
      <w:proofErr w:type="spellStart"/>
      <w:r>
        <w:rPr>
          <w:rFonts w:ascii="Arial" w:hAnsi="Arial" w:cs="Arial"/>
          <w:color w:val="000000"/>
          <w:sz w:val="20"/>
          <w:szCs w:val="20"/>
          <w:shd w:val="clear" w:color="auto" w:fill="FFFFFF"/>
        </w:rPr>
        <w:t>TRiO</w:t>
      </w:r>
      <w:proofErr w:type="spellEnd"/>
      <w:r>
        <w:rPr>
          <w:rFonts w:ascii="Arial" w:hAnsi="Arial" w:cs="Arial"/>
          <w:color w:val="000000"/>
          <w:sz w:val="20"/>
          <w:szCs w:val="20"/>
          <w:shd w:val="clear" w:color="auto" w:fill="FFFFFF"/>
        </w:rPr>
        <w:t xml:space="preserve">; they have a bigger mission to serve the larger public and to function as an archive as well as to serve students, and I wonder if their independence would serve them better rather than being subsumed as just another component to </w:t>
      </w:r>
      <w:proofErr w:type="spellStart"/>
      <w:r>
        <w:rPr>
          <w:rFonts w:ascii="Arial" w:hAnsi="Arial" w:cs="Arial"/>
          <w:color w:val="000000"/>
          <w:sz w:val="20"/>
          <w:szCs w:val="20"/>
          <w:shd w:val="clear" w:color="auto" w:fill="FFFFFF"/>
        </w:rPr>
        <w:t>studet</w:t>
      </w:r>
      <w:proofErr w:type="spellEnd"/>
      <w:r>
        <w:rPr>
          <w:rFonts w:ascii="Arial" w:hAnsi="Arial" w:cs="Arial"/>
          <w:color w:val="000000"/>
          <w:sz w:val="20"/>
          <w:szCs w:val="20"/>
          <w:shd w:val="clear" w:color="auto" w:fill="FFFFFF"/>
        </w:rPr>
        <w:t xml:space="preserve"> academic services.</w:t>
      </w:r>
      <w:r>
        <w:rPr>
          <w:rFonts w:ascii="Arial" w:hAnsi="Arial" w:cs="Arial"/>
          <w:color w:val="000000"/>
          <w:sz w:val="20"/>
          <w:szCs w:val="20"/>
          <w:shd w:val="clear" w:color="auto" w:fill="FFFFFF"/>
        </w:rPr>
        <w:br/>
      </w:r>
    </w:p>
    <w:p w:rsidR="001E48E1" w:rsidRPr="001E48E1" w:rsidRDefault="00C3735F" w:rsidP="00394AE4">
      <w:pPr>
        <w:pStyle w:val="ListParagraph"/>
        <w:numPr>
          <w:ilvl w:val="0"/>
          <w:numId w:val="1"/>
        </w:numPr>
      </w:pPr>
      <w:r>
        <w:rPr>
          <w:i/>
        </w:rPr>
        <w:t>Supports</w:t>
      </w:r>
      <w:r>
        <w:t xml:space="preserve"> Mission &amp; Structure</w:t>
      </w:r>
      <w:r>
        <w:br/>
      </w:r>
      <w:r>
        <w:rPr>
          <w:i/>
        </w:rPr>
        <w:t>Supports</w:t>
      </w:r>
      <w:r>
        <w:t xml:space="preserve"> Academic Support</w:t>
      </w:r>
      <w:r>
        <w:br/>
      </w:r>
      <w:r>
        <w:rPr>
          <w:i/>
        </w:rPr>
        <w:t>Supports</w:t>
      </w:r>
      <w:r>
        <w:t xml:space="preserve"> Marketing &amp; Communications</w:t>
      </w:r>
      <w:r w:rsidRPr="007E4CE6">
        <w:rPr>
          <w:rFonts w:ascii="Arial" w:hAnsi="Arial" w:cs="Arial"/>
          <w:color w:val="000000"/>
          <w:sz w:val="20"/>
          <w:szCs w:val="20"/>
          <w:shd w:val="clear" w:color="auto" w:fill="FFFFFF"/>
        </w:rPr>
        <w:t xml:space="preserve"> </w:t>
      </w:r>
      <w:r w:rsidRPr="007E4CE6">
        <w:rPr>
          <w:rFonts w:ascii="Arial" w:hAnsi="Arial" w:cs="Arial"/>
          <w:color w:val="000000"/>
          <w:sz w:val="20"/>
          <w:szCs w:val="20"/>
          <w:shd w:val="clear" w:color="auto" w:fill="FFFFFF"/>
        </w:rPr>
        <w:br/>
        <w:t xml:space="preserve">Comments:  </w:t>
      </w:r>
      <w:r>
        <w:rPr>
          <w:rFonts w:ascii="Arial" w:hAnsi="Arial" w:cs="Arial"/>
          <w:color w:val="000000"/>
          <w:sz w:val="20"/>
          <w:szCs w:val="20"/>
          <w:shd w:val="clear" w:color="auto" w:fill="FFFFFF"/>
        </w:rPr>
        <w:t>I listened to the presentations and it is obvious that those involved in the work to date for this process have thought widely about the issues. I appreciate the forums and transparency. I wish I could be more intimately involved in the detail work. - oh schedules</w:t>
      </w:r>
      <w:r w:rsidR="001E48E1">
        <w:rPr>
          <w:rFonts w:ascii="Arial" w:hAnsi="Arial" w:cs="Arial"/>
          <w:color w:val="000000"/>
          <w:sz w:val="20"/>
          <w:szCs w:val="20"/>
          <w:shd w:val="clear" w:color="auto" w:fill="FFFFFF"/>
        </w:rPr>
        <w:br/>
      </w:r>
    </w:p>
    <w:p w:rsidR="00000DAC" w:rsidRPr="00000DAC" w:rsidRDefault="001E48E1" w:rsidP="00394AE4">
      <w:pPr>
        <w:pStyle w:val="ListParagraph"/>
        <w:numPr>
          <w:ilvl w:val="0"/>
          <w:numId w:val="1"/>
        </w:numPr>
      </w:pPr>
      <w:r w:rsidRPr="00E12F33">
        <w:rPr>
          <w:i/>
        </w:rPr>
        <w:t>Strongly Supports</w:t>
      </w:r>
      <w:r>
        <w:t xml:space="preserve"> Mission &amp; Structure</w:t>
      </w:r>
      <w:r>
        <w:br/>
      </w:r>
      <w:r w:rsidRPr="00E12F33">
        <w:rPr>
          <w:i/>
        </w:rPr>
        <w:t>Strongly Supports</w:t>
      </w:r>
      <w:r>
        <w:t xml:space="preserve"> Academic Support</w:t>
      </w:r>
      <w:r>
        <w:br/>
      </w:r>
      <w:r w:rsidRPr="00E12F33">
        <w:rPr>
          <w:i/>
        </w:rPr>
        <w:lastRenderedPageBreak/>
        <w:t>Strongly Supports</w:t>
      </w:r>
      <w:r>
        <w:t xml:space="preserve"> Marketing &amp; Communications</w:t>
      </w:r>
      <w:r>
        <w:br/>
      </w:r>
      <w:r>
        <w:rPr>
          <w:rFonts w:ascii="Arial" w:hAnsi="Arial" w:cs="Arial"/>
          <w:color w:val="000000"/>
          <w:sz w:val="20"/>
          <w:szCs w:val="20"/>
          <w:shd w:val="clear" w:color="auto" w:fill="FFFFFF"/>
        </w:rPr>
        <w:t xml:space="preserve">Comments:  With so many students wanting courses offered online and/or alternatively to onsite </w:t>
      </w:r>
      <w:proofErr w:type="spellStart"/>
      <w:r>
        <w:rPr>
          <w:rFonts w:ascii="Arial" w:hAnsi="Arial" w:cs="Arial"/>
          <w:color w:val="000000"/>
          <w:sz w:val="20"/>
          <w:szCs w:val="20"/>
          <w:shd w:val="clear" w:color="auto" w:fill="FFFFFF"/>
        </w:rPr>
        <w:t>classes,it</w:t>
      </w:r>
      <w:proofErr w:type="spellEnd"/>
      <w:r>
        <w:rPr>
          <w:rFonts w:ascii="Arial" w:hAnsi="Arial" w:cs="Arial"/>
          <w:color w:val="000000"/>
          <w:sz w:val="20"/>
          <w:szCs w:val="20"/>
          <w:shd w:val="clear" w:color="auto" w:fill="FFFFFF"/>
        </w:rPr>
        <w:t xml:space="preserve"> makes much more sense to expand UMA's use of UC. They have great technology and students can view classes at their convenience. It seems much more fiscally responsible than keeping the Bangor campus open with full time faculty and dwindling enrollment. I started teaching on ITV when it first started and have always found the staff very amicable and easy to work with.</w:t>
      </w:r>
      <w:r w:rsidR="00000DAC">
        <w:rPr>
          <w:rFonts w:ascii="Arial" w:hAnsi="Arial" w:cs="Arial"/>
          <w:color w:val="000000"/>
          <w:sz w:val="20"/>
          <w:szCs w:val="20"/>
          <w:shd w:val="clear" w:color="auto" w:fill="FFFFFF"/>
        </w:rPr>
        <w:br/>
      </w:r>
    </w:p>
    <w:p w:rsidR="00394AE4" w:rsidRPr="00C3735F" w:rsidRDefault="00000DAC" w:rsidP="00394AE4">
      <w:pPr>
        <w:pStyle w:val="ListParagraph"/>
        <w:numPr>
          <w:ilvl w:val="0"/>
          <w:numId w:val="1"/>
        </w:numPr>
      </w:pPr>
      <w:r>
        <w:rPr>
          <w:i/>
        </w:rPr>
        <w:t>Supports</w:t>
      </w:r>
      <w:r>
        <w:t xml:space="preserve"> Mission &amp; Structure</w:t>
      </w:r>
      <w:r>
        <w:br/>
      </w:r>
      <w:r>
        <w:rPr>
          <w:i/>
        </w:rPr>
        <w:t>Supports</w:t>
      </w:r>
      <w:r>
        <w:t xml:space="preserve"> Academic Support</w:t>
      </w:r>
      <w:r>
        <w:br/>
      </w:r>
      <w:r>
        <w:rPr>
          <w:i/>
        </w:rPr>
        <w:t>Supports</w:t>
      </w:r>
      <w:r>
        <w:t xml:space="preserve"> Marketing &amp; Communications</w:t>
      </w:r>
      <w:r w:rsidRPr="007E4CE6">
        <w:rPr>
          <w:rFonts w:ascii="Arial" w:hAnsi="Arial" w:cs="Arial"/>
          <w:color w:val="000000"/>
          <w:sz w:val="20"/>
          <w:szCs w:val="20"/>
          <w:shd w:val="clear" w:color="auto" w:fill="FFFFFF"/>
        </w:rPr>
        <w:t xml:space="preserve"> </w:t>
      </w:r>
      <w:r w:rsidRPr="007E4CE6">
        <w:rPr>
          <w:rFonts w:ascii="Arial" w:hAnsi="Arial" w:cs="Arial"/>
          <w:color w:val="000000"/>
          <w:sz w:val="20"/>
          <w:szCs w:val="20"/>
          <w:shd w:val="clear" w:color="auto" w:fill="FFFFFF"/>
        </w:rPr>
        <w:br/>
        <w:t xml:space="preserve">Comments:  </w:t>
      </w:r>
      <w:r>
        <w:rPr>
          <w:rFonts w:ascii="Arial" w:hAnsi="Arial" w:cs="Arial"/>
          <w:color w:val="000000"/>
          <w:sz w:val="20"/>
          <w:szCs w:val="20"/>
          <w:shd w:val="clear" w:color="auto" w:fill="FFFFFF"/>
        </w:rPr>
        <w:t>Devil will be in the details. So far so good.</w:t>
      </w:r>
    </w:p>
    <w:p w:rsidR="00E12F33" w:rsidRDefault="00E12F33" w:rsidP="00E12F33">
      <w:pPr>
        <w:pStyle w:val="Heading3"/>
      </w:pPr>
      <w:r>
        <w:t>Faculty in Bangor</w:t>
      </w:r>
      <w:r w:rsidR="00AE74FA" w:rsidRPr="00AE74FA">
        <w:t xml:space="preserve"> </w:t>
      </w:r>
      <w:r w:rsidR="00C77685">
        <w:t>– 6</w:t>
      </w:r>
      <w:r w:rsidR="00AE74FA">
        <w:t xml:space="preserve"> respondents, </w:t>
      </w:r>
      <w:r w:rsidR="00C77685">
        <w:t>3</w:t>
      </w:r>
      <w:r w:rsidR="00AE74FA">
        <w:t xml:space="preserve"> w</w:t>
      </w:r>
      <w:r w:rsidR="00E4783F">
        <w:t xml:space="preserve">ith </w:t>
      </w:r>
      <w:r w:rsidR="00AE74FA">
        <w:t>comment</w:t>
      </w:r>
    </w:p>
    <w:p w:rsidR="0081781B" w:rsidRPr="001E48E1" w:rsidRDefault="0081781B" w:rsidP="00C3735F">
      <w:pPr>
        <w:pStyle w:val="ListParagraph"/>
        <w:numPr>
          <w:ilvl w:val="0"/>
          <w:numId w:val="12"/>
        </w:numPr>
      </w:pPr>
      <w:r>
        <w:rPr>
          <w:i/>
        </w:rPr>
        <w:t>Some Concerns</w:t>
      </w:r>
      <w:r>
        <w:t xml:space="preserve"> Mission &amp; Structure</w:t>
      </w:r>
      <w:r>
        <w:br/>
      </w:r>
      <w:r>
        <w:rPr>
          <w:i/>
        </w:rPr>
        <w:t>Does Not Support</w:t>
      </w:r>
      <w:r w:rsidRPr="00971777">
        <w:rPr>
          <w:i/>
        </w:rPr>
        <w:t xml:space="preserve"> </w:t>
      </w:r>
      <w:r>
        <w:t>Academic Support</w:t>
      </w:r>
      <w:r>
        <w:br/>
      </w:r>
      <w:r w:rsidRPr="00971777">
        <w:rPr>
          <w:i/>
        </w:rPr>
        <w:t>Strongly Supports</w:t>
      </w:r>
      <w:r>
        <w:t xml:space="preserve"> Marketing &amp; Communications</w:t>
      </w:r>
      <w:r>
        <w:tab/>
      </w:r>
      <w:r>
        <w:br/>
      </w:r>
      <w:r w:rsidRPr="00971777">
        <w:rPr>
          <w:rFonts w:ascii="Arial" w:hAnsi="Arial" w:cs="Arial"/>
          <w:color w:val="000000"/>
          <w:sz w:val="20"/>
          <w:szCs w:val="20"/>
          <w:shd w:val="clear" w:color="auto" w:fill="FFFFFF"/>
        </w:rPr>
        <w:t xml:space="preserve">Comments:  </w:t>
      </w:r>
      <w:r>
        <w:rPr>
          <w:rFonts w:ascii="Arial" w:hAnsi="Arial" w:cs="Arial"/>
          <w:color w:val="000000"/>
          <w:sz w:val="20"/>
          <w:szCs w:val="20"/>
          <w:shd w:val="clear" w:color="auto" w:fill="FFFFFF"/>
        </w:rPr>
        <w:t>It seems at times that UMA academic programs are competing with the UC centers who offer the same class in a different mode-- VC, live --from the online offerings scheduled by the program. Perhaps three semester scheduling of 3/4 of course offerings would lessen the duplication.</w:t>
      </w:r>
      <w:r w:rsidR="001E48E1">
        <w:rPr>
          <w:rFonts w:ascii="Arial" w:hAnsi="Arial" w:cs="Arial"/>
          <w:color w:val="000000"/>
          <w:sz w:val="20"/>
          <w:szCs w:val="20"/>
          <w:shd w:val="clear" w:color="auto" w:fill="FFFFFF"/>
        </w:rPr>
        <w:br/>
      </w:r>
    </w:p>
    <w:p w:rsidR="001E48E1" w:rsidRPr="00000DAC" w:rsidRDefault="001E48E1" w:rsidP="00C3735F">
      <w:pPr>
        <w:pStyle w:val="ListParagraph"/>
        <w:numPr>
          <w:ilvl w:val="0"/>
          <w:numId w:val="12"/>
        </w:numPr>
      </w:pPr>
      <w:r w:rsidRPr="00E12F33">
        <w:rPr>
          <w:i/>
        </w:rPr>
        <w:t>Strongly Supports</w:t>
      </w:r>
      <w:r>
        <w:t xml:space="preserve"> Mission &amp; Structure</w:t>
      </w:r>
      <w:r>
        <w:br/>
      </w:r>
      <w:r>
        <w:rPr>
          <w:i/>
        </w:rPr>
        <w:t xml:space="preserve">Does Not </w:t>
      </w:r>
      <w:r w:rsidRPr="00E12F33">
        <w:rPr>
          <w:i/>
        </w:rPr>
        <w:t>Support</w:t>
      </w:r>
      <w:r>
        <w:t xml:space="preserve"> Academic Support</w:t>
      </w:r>
      <w:r>
        <w:br/>
      </w:r>
      <w:r w:rsidRPr="00E12F33">
        <w:rPr>
          <w:i/>
        </w:rPr>
        <w:t>Strongly Supports</w:t>
      </w:r>
      <w:r>
        <w:t xml:space="preserve"> Marketing &amp; Communications</w:t>
      </w:r>
      <w:r>
        <w:br/>
        <w:t xml:space="preserve">Comments:  </w:t>
      </w:r>
      <w:r>
        <w:rPr>
          <w:rFonts w:ascii="Arial" w:hAnsi="Arial" w:cs="Arial"/>
          <w:color w:val="000000"/>
          <w:sz w:val="20"/>
          <w:szCs w:val="20"/>
          <w:shd w:val="clear" w:color="auto" w:fill="FFFFFF"/>
        </w:rPr>
        <w:t>There are conflicts in scheduling live or VC classes between online and the centers; confusion in hiring adjuncts for the Centers; and in advising.</w:t>
      </w:r>
      <w:r w:rsidR="00000DAC">
        <w:rPr>
          <w:rFonts w:ascii="Arial" w:hAnsi="Arial" w:cs="Arial"/>
          <w:color w:val="000000"/>
          <w:sz w:val="20"/>
          <w:szCs w:val="20"/>
          <w:shd w:val="clear" w:color="auto" w:fill="FFFFFF"/>
        </w:rPr>
        <w:br/>
      </w:r>
    </w:p>
    <w:p w:rsidR="00000DAC" w:rsidRPr="0071739D" w:rsidRDefault="00000DAC" w:rsidP="00C3735F">
      <w:pPr>
        <w:pStyle w:val="ListParagraph"/>
        <w:numPr>
          <w:ilvl w:val="0"/>
          <w:numId w:val="12"/>
        </w:numPr>
      </w:pPr>
      <w:r>
        <w:rPr>
          <w:i/>
        </w:rPr>
        <w:t>Supports</w:t>
      </w:r>
      <w:r>
        <w:t xml:space="preserve"> Mission &amp; Structure</w:t>
      </w:r>
      <w:r>
        <w:br/>
      </w:r>
      <w:r>
        <w:rPr>
          <w:i/>
        </w:rPr>
        <w:t>Supports</w:t>
      </w:r>
      <w:r>
        <w:t xml:space="preserve"> Academic Support</w:t>
      </w:r>
      <w:r>
        <w:br/>
      </w:r>
      <w:r>
        <w:rPr>
          <w:i/>
        </w:rPr>
        <w:t>Supports</w:t>
      </w:r>
      <w:r>
        <w:t xml:space="preserve"> Marketing &amp; Communications</w:t>
      </w:r>
      <w:r w:rsidRPr="007E4CE6">
        <w:rPr>
          <w:rFonts w:ascii="Arial" w:hAnsi="Arial" w:cs="Arial"/>
          <w:color w:val="000000"/>
          <w:sz w:val="20"/>
          <w:szCs w:val="20"/>
          <w:shd w:val="clear" w:color="auto" w:fill="FFFFFF"/>
        </w:rPr>
        <w:t xml:space="preserve"> </w:t>
      </w:r>
      <w:r w:rsidRPr="007E4CE6">
        <w:rPr>
          <w:rFonts w:ascii="Arial" w:hAnsi="Arial" w:cs="Arial"/>
          <w:color w:val="000000"/>
          <w:sz w:val="20"/>
          <w:szCs w:val="20"/>
          <w:shd w:val="clear" w:color="auto" w:fill="FFFFFF"/>
        </w:rPr>
        <w:br/>
        <w:t xml:space="preserve">Comments:  </w:t>
      </w:r>
      <w:r>
        <w:rPr>
          <w:rFonts w:ascii="Arial" w:hAnsi="Arial" w:cs="Arial"/>
          <w:color w:val="000000"/>
          <w:sz w:val="20"/>
          <w:szCs w:val="20"/>
          <w:shd w:val="clear" w:color="auto" w:fill="FFFFFF"/>
        </w:rPr>
        <w:t>My major concern with the implementation is that I keep hearing that the professional staff who are experts in their areas are not being given due consideration of their expertise while these new structures are being designed. E.g., non-librarians or non-learning support making decisions about libraries and learning support, rather than relying on our content/field experts. I've heard similar concerns from a number of offices -- this concern should not be read as a reflection of an issue specific to libraries or learning support or any one program/office. Rather, I have a general concern that the collaborative spirit of the Vision 2.0 model is not be achieved by some of the working groups. Part of this is a tendency among some people in power not to trust the knowledge and competency of those who work with them or for them. UMA is stronger when our leadership enable our staff to do their jobs well, rather than micro-managing or making structural decisions outside of their areas of expertise.</w:t>
      </w:r>
    </w:p>
    <w:p w:rsidR="00E12F33" w:rsidRPr="003F610B" w:rsidRDefault="00E12F33" w:rsidP="00AE74FA">
      <w:pPr>
        <w:pStyle w:val="Heading3"/>
      </w:pPr>
      <w:r>
        <w:t>Faculty at Centers</w:t>
      </w:r>
      <w:r w:rsidR="00AE74FA">
        <w:t xml:space="preserve"> – 0 respondents</w:t>
      </w:r>
      <w:r>
        <w:tab/>
      </w:r>
    </w:p>
    <w:p w:rsidR="00E12F33" w:rsidRDefault="00E12F33" w:rsidP="00E12F33">
      <w:pPr>
        <w:pStyle w:val="Heading3"/>
      </w:pPr>
      <w:r>
        <w:t>Faculty Online</w:t>
      </w:r>
      <w:r w:rsidR="00AE74FA">
        <w:t xml:space="preserve"> – 1 respondent</w:t>
      </w:r>
      <w:r w:rsidR="00C77685">
        <w:t xml:space="preserve"> with comment</w:t>
      </w:r>
    </w:p>
    <w:p w:rsidR="006B34E6" w:rsidRDefault="003C45E3" w:rsidP="006B34E6">
      <w:pPr>
        <w:pStyle w:val="ListParagraph"/>
        <w:numPr>
          <w:ilvl w:val="0"/>
          <w:numId w:val="14"/>
        </w:numPr>
        <w:rPr>
          <w:rFonts w:ascii="Arial" w:hAnsi="Arial" w:cs="Arial"/>
          <w:color w:val="000000"/>
          <w:sz w:val="20"/>
          <w:szCs w:val="20"/>
          <w:shd w:val="clear" w:color="auto" w:fill="FFFFFF"/>
        </w:rPr>
      </w:pPr>
      <w:r w:rsidRPr="003C45E3">
        <w:rPr>
          <w:i/>
        </w:rPr>
        <w:t>Supports</w:t>
      </w:r>
      <w:r>
        <w:t xml:space="preserve"> Mission &amp; Structure</w:t>
      </w:r>
      <w:r>
        <w:br/>
      </w:r>
      <w:r>
        <w:rPr>
          <w:i/>
        </w:rPr>
        <w:t xml:space="preserve">Some Concerns </w:t>
      </w:r>
      <w:r>
        <w:t>Academic Support</w:t>
      </w:r>
      <w:r>
        <w:br/>
      </w:r>
      <w:r w:rsidRPr="003C45E3">
        <w:rPr>
          <w:i/>
        </w:rPr>
        <w:t>Supports</w:t>
      </w:r>
      <w:r>
        <w:t xml:space="preserve"> Marketing &amp; Communications</w:t>
      </w:r>
      <w:r>
        <w:tab/>
      </w:r>
      <w:r>
        <w:br/>
      </w:r>
      <w:r w:rsidRPr="003C45E3">
        <w:rPr>
          <w:rFonts w:ascii="Arial" w:hAnsi="Arial" w:cs="Arial"/>
          <w:color w:val="000000"/>
          <w:sz w:val="20"/>
          <w:szCs w:val="20"/>
          <w:shd w:val="clear" w:color="auto" w:fill="FFFFFF"/>
        </w:rPr>
        <w:t xml:space="preserve">Comments:  </w:t>
      </w:r>
      <w:r>
        <w:rPr>
          <w:rFonts w:ascii="Arial" w:hAnsi="Arial" w:cs="Arial"/>
          <w:color w:val="000000"/>
          <w:sz w:val="20"/>
          <w:szCs w:val="20"/>
          <w:shd w:val="clear" w:color="auto" w:fill="FFFFFF"/>
        </w:rPr>
        <w:t>A dean or director over all the units? I believe there are directors of these units already, aren't there? Why not have them report directly to the provost? Seems like unnecessary administration. Working together as a single unit to more equitably service students and faculty would be better accomplished through teamwork not hierarchy, which is expensive and slow.</w:t>
      </w:r>
    </w:p>
    <w:p w:rsidR="00313F7A" w:rsidRDefault="006B34E6" w:rsidP="006B34E6">
      <w:pPr>
        <w:pStyle w:val="Heading2"/>
      </w:pPr>
      <w:r>
        <w:rPr>
          <w:shd w:val="clear" w:color="auto" w:fill="FFFFFF"/>
        </w:rPr>
        <w:br w:type="page"/>
      </w:r>
      <w:r w:rsidR="00313F7A">
        <w:lastRenderedPageBreak/>
        <w:t>Student</w:t>
      </w:r>
      <w:r>
        <w:t>s</w:t>
      </w:r>
    </w:p>
    <w:p w:rsidR="00313F7A" w:rsidRDefault="00313F7A" w:rsidP="00313F7A">
      <w:r w:rsidRPr="00AE74FA">
        <w:rPr>
          <w:rStyle w:val="Heading3Char"/>
        </w:rPr>
        <w:t xml:space="preserve">Total Student Respondents:  </w:t>
      </w:r>
      <w:r>
        <w:rPr>
          <w:rStyle w:val="Heading3Char"/>
        </w:rPr>
        <w:t>67</w:t>
      </w:r>
      <w:r>
        <w:br/>
        <w:t>Augusta – 30; Bangor – 7; Center – 15; Online – 15</w:t>
      </w:r>
      <w:r>
        <w:br/>
      </w:r>
      <w:r w:rsidRPr="004E774B">
        <w:rPr>
          <w:b/>
          <w:sz w:val="20"/>
          <w:szCs w:val="20"/>
        </w:rPr>
        <w:t>Mission &amp; Structure:</w:t>
      </w:r>
      <w:r>
        <w:rPr>
          <w:sz w:val="20"/>
          <w:szCs w:val="20"/>
        </w:rPr>
        <w:tab/>
      </w:r>
      <w:r>
        <w:rPr>
          <w:sz w:val="20"/>
          <w:szCs w:val="20"/>
        </w:rPr>
        <w:br/>
      </w:r>
      <w:r>
        <w:rPr>
          <w:i/>
          <w:sz w:val="20"/>
          <w:szCs w:val="20"/>
        </w:rPr>
        <w:t>19</w:t>
      </w:r>
      <w:r w:rsidRPr="004E774B">
        <w:rPr>
          <w:i/>
          <w:sz w:val="20"/>
          <w:szCs w:val="20"/>
        </w:rPr>
        <w:t xml:space="preserve"> Strongly Support</w:t>
      </w:r>
      <w:r w:rsidRPr="004E774B">
        <w:rPr>
          <w:i/>
          <w:sz w:val="20"/>
          <w:szCs w:val="20"/>
        </w:rPr>
        <w:tab/>
      </w:r>
      <w:r>
        <w:rPr>
          <w:i/>
          <w:sz w:val="20"/>
          <w:szCs w:val="20"/>
        </w:rPr>
        <w:t>22</w:t>
      </w:r>
      <w:r w:rsidRPr="004E774B">
        <w:rPr>
          <w:i/>
          <w:sz w:val="20"/>
          <w:szCs w:val="20"/>
        </w:rPr>
        <w:t xml:space="preserve"> Support</w:t>
      </w:r>
      <w:r w:rsidRPr="004E774B">
        <w:rPr>
          <w:i/>
          <w:sz w:val="20"/>
          <w:szCs w:val="20"/>
        </w:rPr>
        <w:tab/>
      </w:r>
      <w:r>
        <w:rPr>
          <w:i/>
          <w:sz w:val="20"/>
          <w:szCs w:val="20"/>
        </w:rPr>
        <w:t>20</w:t>
      </w:r>
      <w:r w:rsidRPr="004E774B">
        <w:rPr>
          <w:i/>
          <w:sz w:val="20"/>
          <w:szCs w:val="20"/>
        </w:rPr>
        <w:t xml:space="preserve"> Neutral</w:t>
      </w:r>
      <w:r w:rsidRPr="00672647">
        <w:rPr>
          <w:sz w:val="20"/>
          <w:szCs w:val="20"/>
        </w:rPr>
        <w:tab/>
      </w:r>
      <w:r>
        <w:rPr>
          <w:sz w:val="20"/>
          <w:szCs w:val="20"/>
        </w:rPr>
        <w:t>3</w:t>
      </w:r>
      <w:r w:rsidRPr="007B0A56">
        <w:rPr>
          <w:i/>
          <w:sz w:val="20"/>
          <w:szCs w:val="20"/>
        </w:rPr>
        <w:t xml:space="preserve"> Some Concerns</w:t>
      </w:r>
      <w:r w:rsidRPr="007B0A56">
        <w:rPr>
          <w:i/>
          <w:sz w:val="20"/>
          <w:szCs w:val="20"/>
        </w:rPr>
        <w:tab/>
      </w:r>
      <w:r>
        <w:rPr>
          <w:sz w:val="20"/>
          <w:szCs w:val="20"/>
        </w:rPr>
        <w:tab/>
        <w:t xml:space="preserve">0 </w:t>
      </w:r>
      <w:r w:rsidRPr="00672647">
        <w:rPr>
          <w:sz w:val="20"/>
          <w:szCs w:val="20"/>
        </w:rPr>
        <w:t>Do Not Support</w:t>
      </w:r>
      <w:r>
        <w:rPr>
          <w:sz w:val="20"/>
          <w:szCs w:val="20"/>
        </w:rPr>
        <w:tab/>
      </w:r>
      <w:r>
        <w:rPr>
          <w:sz w:val="20"/>
          <w:szCs w:val="20"/>
        </w:rPr>
        <w:tab/>
      </w:r>
      <w:r w:rsidRPr="00BA5431">
        <w:rPr>
          <w:i/>
          <w:sz w:val="20"/>
          <w:szCs w:val="20"/>
        </w:rPr>
        <w:t xml:space="preserve">3 </w:t>
      </w:r>
      <w:r w:rsidRPr="007B0A56">
        <w:rPr>
          <w:i/>
          <w:sz w:val="20"/>
          <w:szCs w:val="20"/>
        </w:rPr>
        <w:t>No Response</w:t>
      </w:r>
      <w:r>
        <w:rPr>
          <w:sz w:val="20"/>
          <w:szCs w:val="20"/>
        </w:rPr>
        <w:br/>
      </w:r>
      <w:r w:rsidRPr="004E774B">
        <w:rPr>
          <w:b/>
          <w:sz w:val="20"/>
          <w:szCs w:val="20"/>
        </w:rPr>
        <w:t>Academic Support:</w:t>
      </w:r>
      <w:r w:rsidRPr="00672647">
        <w:rPr>
          <w:sz w:val="20"/>
          <w:szCs w:val="20"/>
        </w:rPr>
        <w:t xml:space="preserve">  </w:t>
      </w:r>
      <w:r>
        <w:rPr>
          <w:sz w:val="20"/>
          <w:szCs w:val="20"/>
        </w:rPr>
        <w:tab/>
      </w:r>
      <w:r>
        <w:rPr>
          <w:sz w:val="20"/>
          <w:szCs w:val="20"/>
        </w:rPr>
        <w:br/>
      </w:r>
      <w:r>
        <w:rPr>
          <w:i/>
          <w:sz w:val="20"/>
          <w:szCs w:val="20"/>
        </w:rPr>
        <w:t>24</w:t>
      </w:r>
      <w:r w:rsidRPr="004E774B">
        <w:rPr>
          <w:i/>
          <w:sz w:val="20"/>
          <w:szCs w:val="20"/>
        </w:rPr>
        <w:t xml:space="preserve"> Strongly Support</w:t>
      </w:r>
      <w:r>
        <w:rPr>
          <w:i/>
          <w:sz w:val="20"/>
          <w:szCs w:val="20"/>
        </w:rPr>
        <w:tab/>
        <w:t>18</w:t>
      </w:r>
      <w:r w:rsidRPr="004E774B">
        <w:rPr>
          <w:i/>
          <w:sz w:val="20"/>
          <w:szCs w:val="20"/>
        </w:rPr>
        <w:t xml:space="preserve"> Support</w:t>
      </w:r>
      <w:r w:rsidRPr="004E774B">
        <w:rPr>
          <w:i/>
          <w:sz w:val="20"/>
          <w:szCs w:val="20"/>
        </w:rPr>
        <w:tab/>
      </w:r>
      <w:r>
        <w:rPr>
          <w:i/>
          <w:sz w:val="20"/>
          <w:szCs w:val="20"/>
        </w:rPr>
        <w:t xml:space="preserve">19 </w:t>
      </w:r>
      <w:r w:rsidRPr="004E774B">
        <w:rPr>
          <w:i/>
          <w:sz w:val="20"/>
          <w:szCs w:val="20"/>
        </w:rPr>
        <w:t>Neutral</w:t>
      </w:r>
      <w:r w:rsidRPr="004E774B">
        <w:rPr>
          <w:i/>
          <w:sz w:val="20"/>
          <w:szCs w:val="20"/>
        </w:rPr>
        <w:tab/>
      </w:r>
      <w:r w:rsidRPr="00BA5431">
        <w:rPr>
          <w:i/>
          <w:sz w:val="20"/>
          <w:szCs w:val="20"/>
        </w:rPr>
        <w:t>2 Some Concerns</w:t>
      </w:r>
      <w:r w:rsidRPr="00BA5431">
        <w:rPr>
          <w:i/>
          <w:sz w:val="20"/>
          <w:szCs w:val="20"/>
        </w:rPr>
        <w:tab/>
      </w:r>
      <w:r>
        <w:rPr>
          <w:sz w:val="20"/>
          <w:szCs w:val="20"/>
        </w:rPr>
        <w:tab/>
        <w:t xml:space="preserve">0 </w:t>
      </w:r>
      <w:r w:rsidRPr="00672647">
        <w:rPr>
          <w:sz w:val="20"/>
          <w:szCs w:val="20"/>
        </w:rPr>
        <w:t>Do Not Support</w:t>
      </w:r>
      <w:r>
        <w:rPr>
          <w:sz w:val="20"/>
          <w:szCs w:val="20"/>
        </w:rPr>
        <w:tab/>
      </w:r>
      <w:r>
        <w:rPr>
          <w:sz w:val="20"/>
          <w:szCs w:val="20"/>
        </w:rPr>
        <w:tab/>
        <w:t>4</w:t>
      </w:r>
      <w:r w:rsidRPr="007B0A56">
        <w:rPr>
          <w:i/>
          <w:sz w:val="20"/>
          <w:szCs w:val="20"/>
        </w:rPr>
        <w:t xml:space="preserve"> No Response</w:t>
      </w:r>
      <w:r>
        <w:rPr>
          <w:sz w:val="20"/>
          <w:szCs w:val="20"/>
        </w:rPr>
        <w:br/>
      </w:r>
      <w:r w:rsidRPr="004E774B">
        <w:rPr>
          <w:b/>
          <w:sz w:val="20"/>
          <w:szCs w:val="20"/>
        </w:rPr>
        <w:t>Marketing &amp; Communications:</w:t>
      </w:r>
      <w:r w:rsidRPr="00672647">
        <w:rPr>
          <w:sz w:val="20"/>
          <w:szCs w:val="20"/>
        </w:rPr>
        <w:t xml:space="preserve"> </w:t>
      </w:r>
      <w:r>
        <w:rPr>
          <w:sz w:val="20"/>
          <w:szCs w:val="20"/>
        </w:rPr>
        <w:tab/>
      </w:r>
      <w:r>
        <w:rPr>
          <w:sz w:val="20"/>
          <w:szCs w:val="20"/>
        </w:rPr>
        <w:br/>
      </w:r>
      <w:r>
        <w:rPr>
          <w:i/>
          <w:sz w:val="20"/>
          <w:szCs w:val="20"/>
        </w:rPr>
        <w:t>17</w:t>
      </w:r>
      <w:r w:rsidRPr="004E774B">
        <w:rPr>
          <w:i/>
          <w:sz w:val="20"/>
          <w:szCs w:val="20"/>
        </w:rPr>
        <w:t xml:space="preserve"> Strongly Support </w:t>
      </w:r>
      <w:r w:rsidRPr="004E774B">
        <w:rPr>
          <w:i/>
          <w:sz w:val="20"/>
          <w:szCs w:val="20"/>
        </w:rPr>
        <w:tab/>
      </w:r>
      <w:r>
        <w:rPr>
          <w:i/>
          <w:sz w:val="20"/>
          <w:szCs w:val="20"/>
        </w:rPr>
        <w:t>22</w:t>
      </w:r>
      <w:r w:rsidRPr="004E774B">
        <w:rPr>
          <w:i/>
          <w:sz w:val="20"/>
          <w:szCs w:val="20"/>
        </w:rPr>
        <w:t xml:space="preserve"> Support</w:t>
      </w:r>
      <w:r w:rsidRPr="004E774B">
        <w:rPr>
          <w:i/>
          <w:sz w:val="20"/>
          <w:szCs w:val="20"/>
        </w:rPr>
        <w:tab/>
      </w:r>
      <w:r>
        <w:rPr>
          <w:i/>
          <w:sz w:val="20"/>
          <w:szCs w:val="20"/>
        </w:rPr>
        <w:t>23</w:t>
      </w:r>
      <w:r w:rsidRPr="004E774B">
        <w:rPr>
          <w:i/>
          <w:sz w:val="20"/>
          <w:szCs w:val="20"/>
        </w:rPr>
        <w:t xml:space="preserve"> Neutral</w:t>
      </w:r>
      <w:r w:rsidRPr="00672647">
        <w:rPr>
          <w:sz w:val="20"/>
          <w:szCs w:val="20"/>
        </w:rPr>
        <w:tab/>
      </w:r>
      <w:r w:rsidRPr="00BA5431">
        <w:rPr>
          <w:i/>
          <w:sz w:val="20"/>
          <w:szCs w:val="20"/>
        </w:rPr>
        <w:t>1 Some Concerns</w:t>
      </w:r>
      <w:r w:rsidRPr="00BA5431">
        <w:rPr>
          <w:i/>
          <w:sz w:val="20"/>
          <w:szCs w:val="20"/>
        </w:rPr>
        <w:tab/>
      </w:r>
      <w:r>
        <w:rPr>
          <w:sz w:val="20"/>
          <w:szCs w:val="20"/>
        </w:rPr>
        <w:tab/>
        <w:t xml:space="preserve">0 </w:t>
      </w:r>
      <w:r w:rsidRPr="00672647">
        <w:rPr>
          <w:sz w:val="20"/>
          <w:szCs w:val="20"/>
        </w:rPr>
        <w:t>Do Not Support</w:t>
      </w:r>
      <w:r>
        <w:rPr>
          <w:sz w:val="20"/>
          <w:szCs w:val="20"/>
        </w:rPr>
        <w:tab/>
      </w:r>
      <w:r>
        <w:rPr>
          <w:sz w:val="20"/>
          <w:szCs w:val="20"/>
        </w:rPr>
        <w:tab/>
      </w:r>
      <w:r>
        <w:rPr>
          <w:i/>
          <w:sz w:val="20"/>
          <w:szCs w:val="20"/>
        </w:rPr>
        <w:t>4</w:t>
      </w:r>
      <w:r w:rsidRPr="004E774B">
        <w:rPr>
          <w:i/>
          <w:sz w:val="20"/>
          <w:szCs w:val="20"/>
        </w:rPr>
        <w:t xml:space="preserve"> No Response</w:t>
      </w:r>
    </w:p>
    <w:p w:rsidR="00313F7A" w:rsidRDefault="00313F7A" w:rsidP="00313F7A">
      <w:pPr>
        <w:pStyle w:val="Heading3"/>
      </w:pPr>
      <w:r>
        <w:t xml:space="preserve">Students in Augusta – 30 respondents, 6 with comment </w:t>
      </w:r>
    </w:p>
    <w:p w:rsidR="00313F7A" w:rsidRDefault="00313F7A" w:rsidP="00313F7A">
      <w:pPr>
        <w:pStyle w:val="ListParagraph"/>
        <w:numPr>
          <w:ilvl w:val="0"/>
          <w:numId w:val="6"/>
        </w:numPr>
      </w:pPr>
      <w:r w:rsidRPr="007B0A56">
        <w:rPr>
          <w:i/>
        </w:rPr>
        <w:t>Strongly Supports</w:t>
      </w:r>
      <w:r>
        <w:t xml:space="preserve"> Mission &amp; Structure</w:t>
      </w:r>
      <w:r>
        <w:br/>
      </w:r>
      <w:r w:rsidRPr="007B0A56">
        <w:rPr>
          <w:i/>
        </w:rPr>
        <w:t xml:space="preserve">Strongly Supports </w:t>
      </w:r>
      <w:r>
        <w:t>Academic Support</w:t>
      </w:r>
      <w:r>
        <w:br/>
      </w:r>
      <w:r w:rsidRPr="007B0A56">
        <w:rPr>
          <w:i/>
        </w:rPr>
        <w:t>Strongly Supports</w:t>
      </w:r>
      <w:r>
        <w:t xml:space="preserve"> Marketing &amp; Communications</w:t>
      </w:r>
      <w:r>
        <w:tab/>
      </w:r>
      <w:r>
        <w:br/>
      </w:r>
      <w:r w:rsidRPr="007B0A56">
        <w:rPr>
          <w:rFonts w:ascii="Arial" w:hAnsi="Arial" w:cs="Arial"/>
          <w:color w:val="000000"/>
          <w:sz w:val="20"/>
          <w:szCs w:val="20"/>
          <w:shd w:val="clear" w:color="auto" w:fill="FFFFFF"/>
        </w:rPr>
        <w:t>Comments:  Change is good. UMA must strengthen its presence with the university system to survive</w:t>
      </w:r>
      <w:r w:rsidRPr="007B0A56">
        <w:rPr>
          <w:rFonts w:ascii="Arial" w:hAnsi="Arial" w:cs="Arial"/>
          <w:color w:val="000000"/>
          <w:sz w:val="20"/>
          <w:szCs w:val="20"/>
          <w:shd w:val="clear" w:color="auto" w:fill="FFFFFF"/>
        </w:rPr>
        <w:br/>
      </w:r>
    </w:p>
    <w:p w:rsidR="00313F7A" w:rsidRPr="00C3735F" w:rsidRDefault="00313F7A" w:rsidP="00313F7A">
      <w:pPr>
        <w:pStyle w:val="ListParagraph"/>
        <w:numPr>
          <w:ilvl w:val="0"/>
          <w:numId w:val="6"/>
        </w:numPr>
      </w:pPr>
      <w:r w:rsidRPr="002556A8">
        <w:rPr>
          <w:i/>
        </w:rPr>
        <w:t>Strongly Supports</w:t>
      </w:r>
      <w:r>
        <w:t xml:space="preserve"> Mission &amp; Structure</w:t>
      </w:r>
      <w:r>
        <w:br/>
      </w:r>
      <w:r w:rsidRPr="002556A8">
        <w:rPr>
          <w:i/>
        </w:rPr>
        <w:t xml:space="preserve">Strongly Supports </w:t>
      </w:r>
      <w:r>
        <w:t>Academic Support</w:t>
      </w:r>
      <w:r>
        <w:br/>
      </w:r>
      <w:r w:rsidRPr="002556A8">
        <w:rPr>
          <w:i/>
        </w:rPr>
        <w:t>Strongly Supports</w:t>
      </w:r>
      <w:r>
        <w:t xml:space="preserve"> Marketing &amp; Communications</w:t>
      </w:r>
      <w:r w:rsidRPr="002556A8">
        <w:rPr>
          <w:rFonts w:ascii="Arial" w:hAnsi="Arial" w:cs="Arial"/>
          <w:color w:val="000000"/>
          <w:sz w:val="20"/>
          <w:szCs w:val="20"/>
          <w:shd w:val="clear" w:color="auto" w:fill="FFFFFF"/>
        </w:rPr>
        <w:t xml:space="preserve"> </w:t>
      </w:r>
      <w:r w:rsidRPr="002556A8">
        <w:rPr>
          <w:rFonts w:ascii="Arial" w:hAnsi="Arial" w:cs="Arial"/>
          <w:color w:val="000000"/>
          <w:sz w:val="20"/>
          <w:szCs w:val="20"/>
          <w:shd w:val="clear" w:color="auto" w:fill="FFFFFF"/>
        </w:rPr>
        <w:br/>
        <w:t xml:space="preserve">Comments:  </w:t>
      </w:r>
      <w:r>
        <w:rPr>
          <w:rFonts w:ascii="Arial" w:hAnsi="Arial" w:cs="Arial"/>
          <w:color w:val="000000"/>
          <w:sz w:val="20"/>
          <w:szCs w:val="20"/>
          <w:shd w:val="clear" w:color="auto" w:fill="FFFFFF"/>
        </w:rPr>
        <w:t xml:space="preserve">There has been a shortage of laboratory techs for decades and it is only getting worse with many at retirement age across the country. I am a 1998 graduate of the MLT program at UMA. I have been working in the field for 18 years and I have returned to UMA for my bachelor's degree. I strongly urge UMA to promote the field on television, print and radio and personally make visits to high schools and put on presentations to get students to go into the field. Promote and schedule regular small groups to spend a day at Maine General in the lab and classroom to get an in depth look. Tell them the pay range too. The library is not conducive for quiet study. We need silent areas with computers. The silent area is not silent. There are rooms off of that area where classes are held. You can hear the people in there at times, they can be loud. As people come in and out of the rooms they are loud. Telling them to be quiet is not the answer. I was told those rooms used to be used by the library but they were taken away for the function of classrooms. There is </w:t>
      </w:r>
      <w:proofErr w:type="spellStart"/>
      <w:r>
        <w:rPr>
          <w:rFonts w:ascii="Arial" w:hAnsi="Arial" w:cs="Arial"/>
          <w:color w:val="000000"/>
          <w:sz w:val="20"/>
          <w:szCs w:val="20"/>
          <w:shd w:val="clear" w:color="auto" w:fill="FFFFFF"/>
        </w:rPr>
        <w:t>no where</w:t>
      </w:r>
      <w:proofErr w:type="spellEnd"/>
      <w:r>
        <w:rPr>
          <w:rFonts w:ascii="Arial" w:hAnsi="Arial" w:cs="Arial"/>
          <w:color w:val="000000"/>
          <w:sz w:val="20"/>
          <w:szCs w:val="20"/>
          <w:shd w:val="clear" w:color="auto" w:fill="FFFFFF"/>
        </w:rPr>
        <w:t xml:space="preserve"> in the library that we have the equivalent of the "stacks" at </w:t>
      </w:r>
      <w:proofErr w:type="spellStart"/>
      <w:r>
        <w:rPr>
          <w:rFonts w:ascii="Arial" w:hAnsi="Arial" w:cs="Arial"/>
          <w:color w:val="000000"/>
          <w:sz w:val="20"/>
          <w:szCs w:val="20"/>
          <w:shd w:val="clear" w:color="auto" w:fill="FFFFFF"/>
        </w:rPr>
        <w:t>Orono</w:t>
      </w:r>
      <w:proofErr w:type="spellEnd"/>
      <w:r>
        <w:rPr>
          <w:rFonts w:ascii="Arial" w:hAnsi="Arial" w:cs="Arial"/>
          <w:color w:val="000000"/>
          <w:sz w:val="20"/>
          <w:szCs w:val="20"/>
          <w:shd w:val="clear" w:color="auto" w:fill="FFFFFF"/>
        </w:rPr>
        <w:t xml:space="preserve"> where there </w:t>
      </w:r>
      <w:proofErr w:type="gramStart"/>
      <w:r>
        <w:rPr>
          <w:rFonts w:ascii="Arial" w:hAnsi="Arial" w:cs="Arial"/>
          <w:color w:val="000000"/>
          <w:sz w:val="20"/>
          <w:szCs w:val="20"/>
          <w:shd w:val="clear" w:color="auto" w:fill="FFFFFF"/>
        </w:rPr>
        <w:t>is</w:t>
      </w:r>
      <w:proofErr w:type="gramEnd"/>
      <w:r>
        <w:rPr>
          <w:rFonts w:ascii="Arial" w:hAnsi="Arial" w:cs="Arial"/>
          <w:color w:val="000000"/>
          <w:sz w:val="20"/>
          <w:szCs w:val="20"/>
          <w:shd w:val="clear" w:color="auto" w:fill="FFFFFF"/>
        </w:rPr>
        <w:t xml:space="preserve"> truly quiet or silent areas to have uninterrupted study and online test taking. This is extremely frustrating to me as a student. I give the library a "D" for layout. The rooms should be taken back, computers put in there and be the designated computer quiet area. This would also greatly improve the silent area where there are tables and chairs. The writing center is wonderful but the fact the door remains open all day and is adjacent to the computer cluster just doesn't work. The room's noise level flows out into the library. People need to regularly talk and students read their papers aloud to get help with grammar, punctuation and overall flow of their papers or reports. The people working in there say students won't come in if the door is shut. I realize it needs to be in the library and easily accessible. I use it myself and they are a great help. I'd suggest a glass door that remains shut and lettering on it "Come on in!" Either that or move it but I don't know where. Definitely not closer to the silent area!</w:t>
      </w:r>
      <w:r>
        <w:rPr>
          <w:rFonts w:ascii="Arial" w:hAnsi="Arial" w:cs="Arial"/>
          <w:color w:val="000000"/>
          <w:sz w:val="20"/>
          <w:szCs w:val="20"/>
          <w:shd w:val="clear" w:color="auto" w:fill="FFFFFF"/>
        </w:rPr>
        <w:br/>
      </w:r>
    </w:p>
    <w:p w:rsidR="00313F7A" w:rsidRPr="00314E60" w:rsidRDefault="00313F7A" w:rsidP="00313F7A">
      <w:pPr>
        <w:pStyle w:val="ListParagraph"/>
        <w:numPr>
          <w:ilvl w:val="0"/>
          <w:numId w:val="6"/>
        </w:numPr>
      </w:pPr>
      <w:r>
        <w:rPr>
          <w:i/>
        </w:rPr>
        <w:t>Some Concerns</w:t>
      </w:r>
      <w:r>
        <w:t xml:space="preserve"> Mission &amp; Structure</w:t>
      </w:r>
      <w:r>
        <w:br/>
      </w:r>
      <w:r w:rsidRPr="00DB732F">
        <w:rPr>
          <w:i/>
        </w:rPr>
        <w:t xml:space="preserve">Supports </w:t>
      </w:r>
      <w:r>
        <w:t>Academic Support</w:t>
      </w:r>
      <w:r>
        <w:br/>
      </w:r>
      <w:r>
        <w:rPr>
          <w:i/>
        </w:rPr>
        <w:t>Neutral</w:t>
      </w:r>
      <w:r>
        <w:t xml:space="preserve"> Marketing &amp; Communications</w:t>
      </w:r>
      <w:r>
        <w:tab/>
      </w:r>
      <w:r>
        <w:br/>
      </w:r>
      <w:r w:rsidRPr="00DB732F">
        <w:rPr>
          <w:rFonts w:ascii="Arial" w:hAnsi="Arial" w:cs="Arial"/>
          <w:color w:val="000000"/>
          <w:sz w:val="20"/>
          <w:szCs w:val="20"/>
          <w:shd w:val="clear" w:color="auto" w:fill="FFFFFF"/>
        </w:rPr>
        <w:t>Comments:</w:t>
      </w:r>
      <w:r>
        <w:rPr>
          <w:rFonts w:ascii="Arial" w:hAnsi="Arial" w:cs="Arial"/>
          <w:color w:val="000000"/>
          <w:sz w:val="20"/>
          <w:szCs w:val="20"/>
          <w:shd w:val="clear" w:color="auto" w:fill="FFFFFF"/>
        </w:rPr>
        <w:t xml:space="preserve">  Financial Aid / Scholarships do not appear to be important in your agenda</w:t>
      </w:r>
      <w:r>
        <w:rPr>
          <w:rFonts w:ascii="Arial" w:hAnsi="Arial" w:cs="Arial"/>
          <w:color w:val="000000"/>
          <w:sz w:val="20"/>
          <w:szCs w:val="20"/>
          <w:shd w:val="clear" w:color="auto" w:fill="FFFFFF"/>
        </w:rPr>
        <w:br/>
      </w:r>
    </w:p>
    <w:p w:rsidR="00313F7A" w:rsidRPr="00314E60" w:rsidRDefault="00313F7A" w:rsidP="00313F7A">
      <w:pPr>
        <w:pStyle w:val="ListParagraph"/>
        <w:numPr>
          <w:ilvl w:val="0"/>
          <w:numId w:val="6"/>
        </w:numPr>
      </w:pPr>
      <w:r>
        <w:rPr>
          <w:i/>
        </w:rPr>
        <w:t>No Response</w:t>
      </w:r>
      <w:r>
        <w:t xml:space="preserve"> Mission &amp; Structure</w:t>
      </w:r>
      <w:r>
        <w:br/>
      </w:r>
      <w:r>
        <w:rPr>
          <w:i/>
        </w:rPr>
        <w:t>No Response</w:t>
      </w:r>
      <w:r w:rsidRPr="00DB732F">
        <w:rPr>
          <w:i/>
        </w:rPr>
        <w:t xml:space="preserve"> </w:t>
      </w:r>
      <w:r>
        <w:t>Academic Support</w:t>
      </w:r>
      <w:r>
        <w:br/>
      </w:r>
      <w:r>
        <w:rPr>
          <w:i/>
        </w:rPr>
        <w:t>No Response</w:t>
      </w:r>
      <w:r>
        <w:t xml:space="preserve"> Marketing &amp; Communications</w:t>
      </w:r>
      <w:r>
        <w:tab/>
      </w:r>
      <w:r>
        <w:br/>
      </w:r>
      <w:r w:rsidRPr="00DB732F">
        <w:rPr>
          <w:rFonts w:ascii="Arial" w:hAnsi="Arial" w:cs="Arial"/>
          <w:color w:val="000000"/>
          <w:sz w:val="20"/>
          <w:szCs w:val="20"/>
          <w:shd w:val="clear" w:color="auto" w:fill="FFFFFF"/>
        </w:rPr>
        <w:lastRenderedPageBreak/>
        <w:t>Comments:</w:t>
      </w:r>
      <w:r>
        <w:rPr>
          <w:rFonts w:ascii="Arial" w:hAnsi="Arial" w:cs="Arial"/>
          <w:color w:val="000000"/>
          <w:sz w:val="20"/>
          <w:szCs w:val="20"/>
          <w:shd w:val="clear" w:color="auto" w:fill="FFFFFF"/>
        </w:rPr>
        <w:t xml:space="preserve"> I have no idea what the last question is asking.  </w:t>
      </w:r>
      <w:r>
        <w:rPr>
          <w:rFonts w:ascii="Arial" w:hAnsi="Arial" w:cs="Arial"/>
          <w:color w:val="000000"/>
          <w:sz w:val="20"/>
          <w:szCs w:val="20"/>
          <w:shd w:val="clear" w:color="auto" w:fill="FFFFFF"/>
        </w:rPr>
        <w:br/>
      </w:r>
    </w:p>
    <w:p w:rsidR="00313F7A" w:rsidRPr="007D397E" w:rsidRDefault="00313F7A" w:rsidP="00313F7A">
      <w:pPr>
        <w:pStyle w:val="ListParagraph"/>
        <w:numPr>
          <w:ilvl w:val="0"/>
          <w:numId w:val="6"/>
        </w:numPr>
      </w:pPr>
      <w:r>
        <w:rPr>
          <w:i/>
        </w:rPr>
        <w:t>Supports</w:t>
      </w:r>
      <w:r>
        <w:t xml:space="preserve"> Mission &amp; Structure</w:t>
      </w:r>
      <w:r>
        <w:br/>
      </w:r>
      <w:r w:rsidRPr="00DB732F">
        <w:rPr>
          <w:i/>
        </w:rPr>
        <w:t xml:space="preserve">Supports </w:t>
      </w:r>
      <w:r>
        <w:t>Academic Support</w:t>
      </w:r>
      <w:r>
        <w:br/>
      </w:r>
      <w:r>
        <w:rPr>
          <w:i/>
        </w:rPr>
        <w:t>Neutral</w:t>
      </w:r>
      <w:r>
        <w:t xml:space="preserve"> Marketing &amp; Communications</w:t>
      </w:r>
      <w:r>
        <w:tab/>
      </w:r>
      <w:r>
        <w:br/>
      </w:r>
      <w:r w:rsidRPr="00DB732F">
        <w:rPr>
          <w:rFonts w:ascii="Arial" w:hAnsi="Arial" w:cs="Arial"/>
          <w:color w:val="000000"/>
          <w:sz w:val="20"/>
          <w:szCs w:val="20"/>
          <w:shd w:val="clear" w:color="auto" w:fill="FFFFFF"/>
        </w:rPr>
        <w:t>Comments:</w:t>
      </w:r>
      <w:r>
        <w:rPr>
          <w:rFonts w:ascii="Arial" w:hAnsi="Arial" w:cs="Arial"/>
          <w:color w:val="000000"/>
          <w:sz w:val="20"/>
          <w:szCs w:val="20"/>
          <w:shd w:val="clear" w:color="auto" w:fill="FFFFFF"/>
        </w:rPr>
        <w:t xml:space="preserve">  It is important that the courses offered are mindful that many students work and times offered should reflect it. Change up times each semester. As an art major, maybe look at holding the 2 classes on 1 day. Possible revenue stream would be continuing studies programs. Survey your customers- the students-what’s is working and perceived barriers. Ps make the website and surveys like this mobile friendly.</w:t>
      </w:r>
      <w:r>
        <w:rPr>
          <w:rFonts w:ascii="Arial" w:hAnsi="Arial" w:cs="Arial"/>
          <w:color w:val="000000"/>
          <w:sz w:val="20"/>
          <w:szCs w:val="20"/>
          <w:shd w:val="clear" w:color="auto" w:fill="FFFFFF"/>
        </w:rPr>
        <w:br/>
      </w:r>
    </w:p>
    <w:p w:rsidR="00313F7A" w:rsidRPr="00C3735F" w:rsidRDefault="00313F7A" w:rsidP="00313F7A">
      <w:pPr>
        <w:pStyle w:val="ListParagraph"/>
        <w:numPr>
          <w:ilvl w:val="0"/>
          <w:numId w:val="6"/>
        </w:numPr>
      </w:pPr>
      <w:r>
        <w:rPr>
          <w:i/>
        </w:rPr>
        <w:t>Neutral</w:t>
      </w:r>
      <w:r>
        <w:t xml:space="preserve"> Mission &amp; Structure</w:t>
      </w:r>
      <w:r>
        <w:br/>
      </w:r>
      <w:r>
        <w:rPr>
          <w:i/>
        </w:rPr>
        <w:t>Neutral</w:t>
      </w:r>
      <w:r w:rsidRPr="002556A8">
        <w:rPr>
          <w:i/>
        </w:rPr>
        <w:t xml:space="preserve"> </w:t>
      </w:r>
      <w:r>
        <w:t>Academic Support</w:t>
      </w:r>
      <w:r>
        <w:br/>
      </w:r>
      <w:r>
        <w:rPr>
          <w:i/>
        </w:rPr>
        <w:t>Neutral</w:t>
      </w:r>
      <w:r>
        <w:t xml:space="preserve"> Marketing &amp; Communications</w:t>
      </w:r>
      <w:r w:rsidRPr="002556A8">
        <w:rPr>
          <w:rFonts w:ascii="Arial" w:hAnsi="Arial" w:cs="Arial"/>
          <w:color w:val="000000"/>
          <w:sz w:val="20"/>
          <w:szCs w:val="20"/>
          <w:shd w:val="clear" w:color="auto" w:fill="FFFFFF"/>
        </w:rPr>
        <w:t xml:space="preserve"> </w:t>
      </w:r>
      <w:r w:rsidRPr="002556A8">
        <w:rPr>
          <w:rFonts w:ascii="Arial" w:hAnsi="Arial" w:cs="Arial"/>
          <w:color w:val="000000"/>
          <w:sz w:val="20"/>
          <w:szCs w:val="20"/>
          <w:shd w:val="clear" w:color="auto" w:fill="FFFFFF"/>
        </w:rPr>
        <w:br/>
        <w:t>Comments:</w:t>
      </w:r>
      <w:r>
        <w:rPr>
          <w:rFonts w:ascii="Arial" w:hAnsi="Arial" w:cs="Arial"/>
          <w:color w:val="000000"/>
          <w:sz w:val="20"/>
          <w:szCs w:val="20"/>
          <w:shd w:val="clear" w:color="auto" w:fill="FFFFFF"/>
        </w:rPr>
        <w:t xml:space="preserve">  I do not have any clue as to what the last question is asking. I don't have experience in that.</w:t>
      </w:r>
    </w:p>
    <w:p w:rsidR="00313F7A" w:rsidRDefault="00313F7A" w:rsidP="00313F7A">
      <w:pPr>
        <w:pStyle w:val="Heading3"/>
      </w:pPr>
      <w:r>
        <w:t>Students in Bangor – 7 respondents, 2 with comment</w:t>
      </w:r>
    </w:p>
    <w:p w:rsidR="00313F7A" w:rsidRPr="00AC4E1F" w:rsidRDefault="00313F7A" w:rsidP="00313F7A">
      <w:pPr>
        <w:pStyle w:val="ListParagraph"/>
        <w:numPr>
          <w:ilvl w:val="0"/>
          <w:numId w:val="5"/>
        </w:numPr>
      </w:pPr>
      <w:r>
        <w:rPr>
          <w:i/>
        </w:rPr>
        <w:t>Neutral</w:t>
      </w:r>
      <w:r>
        <w:t xml:space="preserve"> Mission &amp; Structure</w:t>
      </w:r>
      <w:r>
        <w:br/>
      </w:r>
      <w:r>
        <w:rPr>
          <w:i/>
        </w:rPr>
        <w:t>Neutral</w:t>
      </w:r>
      <w:r w:rsidRPr="002556A8">
        <w:rPr>
          <w:i/>
        </w:rPr>
        <w:t xml:space="preserve"> </w:t>
      </w:r>
      <w:r>
        <w:t>Academic Support</w:t>
      </w:r>
      <w:r>
        <w:br/>
      </w:r>
      <w:r>
        <w:rPr>
          <w:i/>
        </w:rPr>
        <w:t>Neutral</w:t>
      </w:r>
      <w:r>
        <w:t xml:space="preserve"> Marketing &amp; Communications</w:t>
      </w:r>
      <w:r w:rsidRPr="002556A8">
        <w:rPr>
          <w:rFonts w:ascii="Arial" w:hAnsi="Arial" w:cs="Arial"/>
          <w:color w:val="000000"/>
          <w:sz w:val="20"/>
          <w:szCs w:val="20"/>
          <w:shd w:val="clear" w:color="auto" w:fill="FFFFFF"/>
        </w:rPr>
        <w:t xml:space="preserve"> </w:t>
      </w:r>
      <w:r w:rsidRPr="002556A8">
        <w:rPr>
          <w:rFonts w:ascii="Arial" w:hAnsi="Arial" w:cs="Arial"/>
          <w:color w:val="000000"/>
          <w:sz w:val="20"/>
          <w:szCs w:val="20"/>
          <w:shd w:val="clear" w:color="auto" w:fill="FFFFFF"/>
        </w:rPr>
        <w:br/>
        <w:t>Comments:</w:t>
      </w:r>
      <w:r>
        <w:rPr>
          <w:rFonts w:ascii="Arial" w:hAnsi="Arial" w:cs="Arial"/>
          <w:color w:val="000000"/>
          <w:sz w:val="20"/>
          <w:szCs w:val="20"/>
          <w:shd w:val="clear" w:color="auto" w:fill="FFFFFF"/>
        </w:rPr>
        <w:t xml:space="preserve">  I appreciate the work done by members of the faculty and staff. I have learned much during my time here. I do have some thoughts about how much we push certain agendas and political beliefs. I'm all for equal rights and believe everyone deserves the access to education free from harassment or intimidation but I thought the constant and multiple posting for certain groups was more than I was accustomed to in the civilian population. I was disappointed to see a survey sent almost weekly by e-mail that was clearly biased and politically motivated. The questions were clearly written in such a way as to show bias towards one political group. I don't know who paid for this but I hope it wasn't me.</w:t>
      </w:r>
      <w:r>
        <w:rPr>
          <w:rFonts w:ascii="Arial" w:hAnsi="Arial" w:cs="Arial"/>
          <w:color w:val="000000"/>
          <w:sz w:val="20"/>
          <w:szCs w:val="20"/>
          <w:shd w:val="clear" w:color="auto" w:fill="FFFFFF"/>
        </w:rPr>
        <w:br/>
      </w:r>
    </w:p>
    <w:p w:rsidR="00313F7A" w:rsidRPr="0081781B" w:rsidRDefault="00313F7A" w:rsidP="00313F7A">
      <w:pPr>
        <w:pStyle w:val="ListParagraph"/>
        <w:numPr>
          <w:ilvl w:val="0"/>
          <w:numId w:val="5"/>
        </w:numPr>
      </w:pPr>
      <w:r>
        <w:rPr>
          <w:i/>
        </w:rPr>
        <w:t>Supports</w:t>
      </w:r>
      <w:r>
        <w:t xml:space="preserve"> Mission &amp; Structure</w:t>
      </w:r>
      <w:r>
        <w:br/>
      </w:r>
      <w:r w:rsidRPr="00DB732F">
        <w:rPr>
          <w:i/>
        </w:rPr>
        <w:t xml:space="preserve">Supports </w:t>
      </w:r>
      <w:r>
        <w:t>Academic Support</w:t>
      </w:r>
      <w:r>
        <w:br/>
      </w:r>
      <w:r>
        <w:rPr>
          <w:i/>
        </w:rPr>
        <w:t>Neutral</w:t>
      </w:r>
      <w:r>
        <w:t xml:space="preserve"> Marketing &amp; Communications</w:t>
      </w:r>
      <w:r>
        <w:tab/>
      </w:r>
      <w:r>
        <w:br/>
      </w:r>
      <w:r w:rsidRPr="00DB732F">
        <w:rPr>
          <w:rFonts w:ascii="Arial" w:hAnsi="Arial" w:cs="Arial"/>
          <w:color w:val="000000"/>
          <w:sz w:val="20"/>
          <w:szCs w:val="20"/>
          <w:shd w:val="clear" w:color="auto" w:fill="FFFFFF"/>
        </w:rPr>
        <w:t>Comments:</w:t>
      </w:r>
      <w:r>
        <w:rPr>
          <w:rFonts w:ascii="Arial" w:hAnsi="Arial" w:cs="Arial"/>
          <w:color w:val="000000"/>
          <w:sz w:val="20"/>
          <w:szCs w:val="20"/>
          <w:shd w:val="clear" w:color="auto" w:fill="FFFFFF"/>
        </w:rPr>
        <w:t xml:space="preserve">  Frequent class changes within a week of the start of the semester make scheduling nightmares. Including location, teacher changes and canceling classes. Makes signing up for early admissions pointless. Class offerings on the Bangor campus seem to run light when my degree requires certain courses making trying to complete my degree within a set amount of time very difficult.</w:t>
      </w:r>
    </w:p>
    <w:p w:rsidR="00313F7A" w:rsidRDefault="00313F7A" w:rsidP="00313F7A">
      <w:pPr>
        <w:pStyle w:val="Heading3"/>
      </w:pPr>
      <w:r>
        <w:t>Students at Centers – 15 respondents, 2 with comment</w:t>
      </w:r>
    </w:p>
    <w:p w:rsidR="00313F7A" w:rsidRPr="00AC4E1F" w:rsidRDefault="00313F7A" w:rsidP="00313F7A">
      <w:pPr>
        <w:pStyle w:val="ListParagraph"/>
        <w:numPr>
          <w:ilvl w:val="0"/>
          <w:numId w:val="21"/>
        </w:numPr>
      </w:pPr>
      <w:r>
        <w:rPr>
          <w:i/>
        </w:rPr>
        <w:t>Some Concerns</w:t>
      </w:r>
      <w:r>
        <w:t xml:space="preserve"> Mission &amp; Structure</w:t>
      </w:r>
      <w:r>
        <w:br/>
      </w:r>
      <w:r w:rsidRPr="00314E60">
        <w:rPr>
          <w:i/>
        </w:rPr>
        <w:t>Supports</w:t>
      </w:r>
      <w:r>
        <w:t xml:space="preserve"> Academic Support</w:t>
      </w:r>
      <w:r>
        <w:br/>
      </w:r>
      <w:r>
        <w:rPr>
          <w:i/>
        </w:rPr>
        <w:t>Some Concerns</w:t>
      </w:r>
      <w:r>
        <w:t xml:space="preserve"> Marketing &amp; Communications</w:t>
      </w:r>
      <w:r w:rsidRPr="00314E60">
        <w:rPr>
          <w:rFonts w:ascii="Arial" w:hAnsi="Arial" w:cs="Arial"/>
          <w:color w:val="000000"/>
          <w:sz w:val="20"/>
          <w:szCs w:val="20"/>
          <w:shd w:val="clear" w:color="auto" w:fill="FFFFFF"/>
        </w:rPr>
        <w:t xml:space="preserve"> </w:t>
      </w:r>
      <w:r w:rsidRPr="00314E60">
        <w:rPr>
          <w:rFonts w:ascii="Arial" w:hAnsi="Arial" w:cs="Arial"/>
          <w:color w:val="000000"/>
          <w:sz w:val="20"/>
          <w:szCs w:val="20"/>
          <w:shd w:val="clear" w:color="auto" w:fill="FFFFFF"/>
        </w:rPr>
        <w:br/>
        <w:t xml:space="preserve">Comments:  </w:t>
      </w:r>
      <w:r>
        <w:rPr>
          <w:rFonts w:ascii="Arial" w:hAnsi="Arial" w:cs="Arial"/>
          <w:color w:val="000000"/>
          <w:sz w:val="20"/>
          <w:szCs w:val="20"/>
          <w:shd w:val="clear" w:color="auto" w:fill="FFFFFF"/>
        </w:rPr>
        <w:t xml:space="preserve">I do not think the vision is clear. Center students are limited in our ability to invest in and be involved on multiple campuses. Augusta campus is creating and offering so many incredible opportunities, however most center students are not "part" of this community, nor is there any personal investment or input from our sites. UMA regrouping, stating clear values, along with its strategic and long term plans sound incredible, unfortunately the reality is that those of us at remote locations will continue to settle with "less than". Though my circumstances are different than that of many of my peers attending </w:t>
      </w:r>
      <w:proofErr w:type="spellStart"/>
      <w:r>
        <w:rPr>
          <w:rFonts w:ascii="Arial" w:hAnsi="Arial" w:cs="Arial"/>
          <w:color w:val="000000"/>
          <w:sz w:val="20"/>
          <w:szCs w:val="20"/>
          <w:shd w:val="clear" w:color="auto" w:fill="FFFFFF"/>
        </w:rPr>
        <w:t>URock</w:t>
      </w:r>
      <w:proofErr w:type="spellEnd"/>
      <w:r>
        <w:rPr>
          <w:rFonts w:ascii="Arial" w:hAnsi="Arial" w:cs="Arial"/>
          <w:color w:val="000000"/>
          <w:sz w:val="20"/>
          <w:szCs w:val="20"/>
          <w:shd w:val="clear" w:color="auto" w:fill="FFFFFF"/>
        </w:rPr>
        <w:t xml:space="preserve">, as I could more easily attend the UMA campus, and reap the benefits of all it has to offer, my preference is to attend live classes at </w:t>
      </w:r>
      <w:proofErr w:type="spellStart"/>
      <w:r>
        <w:rPr>
          <w:rFonts w:ascii="Arial" w:hAnsi="Arial" w:cs="Arial"/>
          <w:color w:val="000000"/>
          <w:sz w:val="20"/>
          <w:szCs w:val="20"/>
          <w:shd w:val="clear" w:color="auto" w:fill="FFFFFF"/>
        </w:rPr>
        <w:t>URock</w:t>
      </w:r>
      <w:proofErr w:type="spellEnd"/>
      <w:r>
        <w:rPr>
          <w:rFonts w:ascii="Arial" w:hAnsi="Arial" w:cs="Arial"/>
          <w:color w:val="000000"/>
          <w:sz w:val="20"/>
          <w:szCs w:val="20"/>
          <w:shd w:val="clear" w:color="auto" w:fill="FFFFFF"/>
        </w:rPr>
        <w:t xml:space="preserve">. Yet, if I were to do this, how do we get heard? When will the rural mid-coast humans be afforded the same experiential life changing opportunity's as those attending elsewhere, if those of us invested or that can take the "easy" route move on? When stated that some of us are expected to "outgrow" our own centers, who then gets left behind? I see this as a systemic issue that higher educators should be progressively and vigorously be trying to address where the </w:t>
      </w:r>
      <w:r>
        <w:rPr>
          <w:rFonts w:ascii="Arial" w:hAnsi="Arial" w:cs="Arial"/>
          <w:color w:val="000000"/>
          <w:sz w:val="20"/>
          <w:szCs w:val="20"/>
          <w:shd w:val="clear" w:color="auto" w:fill="FFFFFF"/>
        </w:rPr>
        <w:lastRenderedPageBreak/>
        <w:t>need is the highest.</w:t>
      </w:r>
      <w:r>
        <w:rPr>
          <w:rFonts w:ascii="Arial" w:hAnsi="Arial" w:cs="Arial"/>
          <w:color w:val="000000"/>
          <w:sz w:val="20"/>
          <w:szCs w:val="20"/>
          <w:shd w:val="clear" w:color="auto" w:fill="FFFFFF"/>
        </w:rPr>
        <w:br/>
      </w:r>
    </w:p>
    <w:p w:rsidR="00313F7A" w:rsidRPr="00314E60" w:rsidRDefault="00313F7A" w:rsidP="00313F7A">
      <w:pPr>
        <w:pStyle w:val="ListParagraph"/>
        <w:numPr>
          <w:ilvl w:val="0"/>
          <w:numId w:val="21"/>
        </w:numPr>
      </w:pPr>
      <w:r>
        <w:rPr>
          <w:i/>
        </w:rPr>
        <w:t>No Response</w:t>
      </w:r>
      <w:r>
        <w:t xml:space="preserve"> Mission &amp; Structure</w:t>
      </w:r>
      <w:r>
        <w:br/>
      </w:r>
      <w:r>
        <w:rPr>
          <w:i/>
        </w:rPr>
        <w:t>No Response</w:t>
      </w:r>
      <w:r>
        <w:t xml:space="preserve"> Academic Support</w:t>
      </w:r>
      <w:r>
        <w:br/>
      </w:r>
      <w:r>
        <w:rPr>
          <w:i/>
        </w:rPr>
        <w:t>No Response</w:t>
      </w:r>
      <w:r>
        <w:t xml:space="preserve"> Marketing &amp; Communications</w:t>
      </w:r>
      <w:r w:rsidRPr="00314E60">
        <w:rPr>
          <w:rFonts w:ascii="Arial" w:hAnsi="Arial" w:cs="Arial"/>
          <w:color w:val="000000"/>
          <w:sz w:val="20"/>
          <w:szCs w:val="20"/>
          <w:shd w:val="clear" w:color="auto" w:fill="FFFFFF"/>
        </w:rPr>
        <w:t xml:space="preserve"> </w:t>
      </w:r>
      <w:r w:rsidRPr="00314E60">
        <w:rPr>
          <w:rFonts w:ascii="Arial" w:hAnsi="Arial" w:cs="Arial"/>
          <w:color w:val="000000"/>
          <w:sz w:val="20"/>
          <w:szCs w:val="20"/>
          <w:shd w:val="clear" w:color="auto" w:fill="FFFFFF"/>
        </w:rPr>
        <w:br/>
        <w:t xml:space="preserve">Comments: </w:t>
      </w:r>
      <w:r>
        <w:rPr>
          <w:rFonts w:ascii="Arial" w:hAnsi="Arial" w:cs="Arial"/>
          <w:color w:val="000000"/>
          <w:sz w:val="20"/>
          <w:szCs w:val="20"/>
          <w:shd w:val="clear" w:color="auto" w:fill="FFFFFF"/>
        </w:rPr>
        <w:t xml:space="preserve">I am not sure at all what this is about. I thot I was telling how good Prof </w:t>
      </w:r>
      <w:proofErr w:type="spellStart"/>
      <w:r>
        <w:rPr>
          <w:rFonts w:ascii="Arial" w:hAnsi="Arial" w:cs="Arial"/>
          <w:color w:val="000000"/>
          <w:sz w:val="20"/>
          <w:szCs w:val="20"/>
          <w:shd w:val="clear" w:color="auto" w:fill="FFFFFF"/>
        </w:rPr>
        <w:t>Naiden</w:t>
      </w:r>
      <w:proofErr w:type="spellEnd"/>
      <w:r>
        <w:rPr>
          <w:rFonts w:ascii="Arial" w:hAnsi="Arial" w:cs="Arial"/>
          <w:color w:val="000000"/>
          <w:sz w:val="20"/>
          <w:szCs w:val="20"/>
          <w:shd w:val="clear" w:color="auto" w:fill="FFFFFF"/>
        </w:rPr>
        <w:t xml:space="preserve"> is.</w:t>
      </w:r>
      <w:r w:rsidRPr="00314E60">
        <w:rPr>
          <w:rFonts w:ascii="Arial" w:hAnsi="Arial" w:cs="Arial"/>
          <w:color w:val="000000"/>
          <w:sz w:val="20"/>
          <w:szCs w:val="20"/>
          <w:shd w:val="clear" w:color="auto" w:fill="FFFFFF"/>
        </w:rPr>
        <w:t xml:space="preserve"> </w:t>
      </w:r>
    </w:p>
    <w:p w:rsidR="00313F7A" w:rsidRDefault="00313F7A" w:rsidP="00313F7A">
      <w:pPr>
        <w:pStyle w:val="Heading3"/>
      </w:pPr>
      <w:r>
        <w:t>Students Online – 15 respondents, 1 with comment</w:t>
      </w:r>
    </w:p>
    <w:p w:rsidR="00313F7A" w:rsidRDefault="00313F7A" w:rsidP="006B34E6">
      <w:pPr>
        <w:pStyle w:val="Heading2"/>
        <w:numPr>
          <w:ilvl w:val="0"/>
          <w:numId w:val="25"/>
        </w:numPr>
      </w:pPr>
      <w:r w:rsidRPr="006B34E6">
        <w:rPr>
          <w:rFonts w:ascii="Arial" w:hAnsi="Arial" w:cs="Arial"/>
          <w:i/>
          <w:color w:val="000000" w:themeColor="text1"/>
          <w:sz w:val="20"/>
          <w:szCs w:val="20"/>
        </w:rPr>
        <w:t>Strongly Supports</w:t>
      </w:r>
      <w:r w:rsidRPr="006B34E6">
        <w:rPr>
          <w:rFonts w:ascii="Arial" w:hAnsi="Arial" w:cs="Arial"/>
          <w:color w:val="000000" w:themeColor="text1"/>
          <w:sz w:val="20"/>
          <w:szCs w:val="20"/>
        </w:rPr>
        <w:t xml:space="preserve"> Mission &amp; Structure</w:t>
      </w:r>
      <w:r w:rsidRPr="006B34E6">
        <w:rPr>
          <w:rFonts w:ascii="Arial" w:hAnsi="Arial" w:cs="Arial"/>
          <w:color w:val="000000" w:themeColor="text1"/>
          <w:sz w:val="20"/>
          <w:szCs w:val="20"/>
        </w:rPr>
        <w:br/>
      </w:r>
      <w:r w:rsidRPr="006B34E6">
        <w:rPr>
          <w:rFonts w:ascii="Arial" w:hAnsi="Arial" w:cs="Arial"/>
          <w:i/>
          <w:color w:val="000000" w:themeColor="text1"/>
          <w:sz w:val="20"/>
          <w:szCs w:val="20"/>
        </w:rPr>
        <w:t>Strongly Supports</w:t>
      </w:r>
      <w:r w:rsidRPr="006B34E6">
        <w:rPr>
          <w:rFonts w:ascii="Arial" w:hAnsi="Arial" w:cs="Arial"/>
          <w:color w:val="000000" w:themeColor="text1"/>
          <w:sz w:val="20"/>
          <w:szCs w:val="20"/>
        </w:rPr>
        <w:t xml:space="preserve"> Academic Support</w:t>
      </w:r>
      <w:r w:rsidRPr="006B34E6">
        <w:rPr>
          <w:rFonts w:ascii="Arial" w:hAnsi="Arial" w:cs="Arial"/>
          <w:color w:val="000000" w:themeColor="text1"/>
          <w:sz w:val="20"/>
          <w:szCs w:val="20"/>
        </w:rPr>
        <w:br/>
      </w:r>
      <w:r w:rsidRPr="006B34E6">
        <w:rPr>
          <w:rFonts w:ascii="Arial" w:hAnsi="Arial" w:cs="Arial"/>
          <w:i/>
          <w:color w:val="000000" w:themeColor="text1"/>
          <w:sz w:val="20"/>
          <w:szCs w:val="20"/>
        </w:rPr>
        <w:t>Strongly Supports</w:t>
      </w:r>
      <w:r w:rsidRPr="006B34E6">
        <w:rPr>
          <w:rFonts w:ascii="Arial" w:hAnsi="Arial" w:cs="Arial"/>
          <w:color w:val="000000" w:themeColor="text1"/>
          <w:sz w:val="20"/>
          <w:szCs w:val="20"/>
        </w:rPr>
        <w:t xml:space="preserve"> Marketing &amp; Communications</w:t>
      </w:r>
      <w:r w:rsidRPr="006B34E6">
        <w:rPr>
          <w:rFonts w:asciiTheme="minorHAnsi" w:hAnsiTheme="minorHAnsi"/>
          <w:color w:val="000000" w:themeColor="text1"/>
          <w:sz w:val="22"/>
          <w:szCs w:val="22"/>
        </w:rPr>
        <w:t xml:space="preserve"> </w:t>
      </w:r>
      <w:r w:rsidRPr="006B34E6">
        <w:rPr>
          <w:rFonts w:asciiTheme="minorHAnsi" w:hAnsiTheme="minorHAnsi"/>
          <w:color w:val="000000" w:themeColor="text1"/>
          <w:sz w:val="22"/>
          <w:szCs w:val="22"/>
        </w:rPr>
        <w:br/>
      </w:r>
      <w:r w:rsidRPr="007E4CE6">
        <w:rPr>
          <w:rFonts w:ascii="Arial" w:hAnsi="Arial" w:cs="Arial"/>
          <w:color w:val="000000"/>
          <w:sz w:val="20"/>
          <w:szCs w:val="20"/>
          <w:shd w:val="clear" w:color="auto" w:fill="FFFFFF"/>
        </w:rPr>
        <w:t xml:space="preserve">Comments:  </w:t>
      </w:r>
      <w:r>
        <w:rPr>
          <w:rFonts w:ascii="Arial" w:hAnsi="Arial" w:cs="Arial"/>
          <w:color w:val="000000"/>
          <w:sz w:val="20"/>
          <w:szCs w:val="20"/>
          <w:shd w:val="clear" w:color="auto" w:fill="FFFFFF"/>
        </w:rPr>
        <w:t xml:space="preserve">I have taken classes through UMA intermittently since 2010. This spring I will graduate with a Bachelor's in Public </w:t>
      </w:r>
      <w:proofErr w:type="spellStart"/>
      <w:r>
        <w:rPr>
          <w:rFonts w:ascii="Arial" w:hAnsi="Arial" w:cs="Arial"/>
          <w:color w:val="000000"/>
          <w:sz w:val="20"/>
          <w:szCs w:val="20"/>
          <w:shd w:val="clear" w:color="auto" w:fill="FFFFFF"/>
        </w:rPr>
        <w:t>Adminstration</w:t>
      </w:r>
      <w:proofErr w:type="spellEnd"/>
      <w:r>
        <w:rPr>
          <w:rFonts w:ascii="Arial" w:hAnsi="Arial" w:cs="Arial"/>
          <w:color w:val="000000"/>
          <w:sz w:val="20"/>
          <w:szCs w:val="20"/>
          <w:shd w:val="clear" w:color="auto" w:fill="FFFFFF"/>
        </w:rPr>
        <w:t>. The success of UMA is integral in the continued develop</w:t>
      </w:r>
      <w:r w:rsidR="006B34E6">
        <w:rPr>
          <w:rFonts w:ascii="Arial" w:hAnsi="Arial" w:cs="Arial"/>
          <w:color w:val="000000"/>
          <w:sz w:val="20"/>
          <w:szCs w:val="20"/>
          <w:shd w:val="clear" w:color="auto" w:fill="FFFFFF"/>
        </w:rPr>
        <w:t>ment of the residence of Maine.</w:t>
      </w:r>
    </w:p>
    <w:p w:rsidR="00313F7A" w:rsidRDefault="00313F7A">
      <w:pPr>
        <w:rPr>
          <w:rFonts w:asciiTheme="majorHAnsi" w:eastAsiaTheme="majorEastAsia" w:hAnsiTheme="majorHAnsi" w:cstheme="majorBidi"/>
          <w:color w:val="2E74B5" w:themeColor="accent1" w:themeShade="BF"/>
          <w:sz w:val="26"/>
          <w:szCs w:val="26"/>
        </w:rPr>
      </w:pPr>
      <w:r>
        <w:br w:type="page"/>
      </w:r>
    </w:p>
    <w:p w:rsidR="00E12F33" w:rsidRDefault="00E12F33" w:rsidP="00313F7A">
      <w:pPr>
        <w:pStyle w:val="Heading2"/>
      </w:pPr>
      <w:r>
        <w:lastRenderedPageBreak/>
        <w:t>Staff</w:t>
      </w:r>
    </w:p>
    <w:p w:rsidR="00B3427F" w:rsidRDefault="00B3427F" w:rsidP="00B3427F">
      <w:r w:rsidRPr="00AE74FA">
        <w:rPr>
          <w:rStyle w:val="Heading3Char"/>
        </w:rPr>
        <w:t xml:space="preserve">Total Staff Respondents:  </w:t>
      </w:r>
      <w:r w:rsidR="00D008CA">
        <w:rPr>
          <w:rStyle w:val="Heading3Char"/>
        </w:rPr>
        <w:t>5</w:t>
      </w:r>
      <w:r w:rsidR="00491DD4">
        <w:rPr>
          <w:rStyle w:val="Heading3Char"/>
        </w:rPr>
        <w:t>6</w:t>
      </w:r>
      <w:r w:rsidRPr="00AE74FA">
        <w:rPr>
          <w:rStyle w:val="Heading3Char"/>
        </w:rPr>
        <w:br/>
      </w:r>
      <w:r>
        <w:t xml:space="preserve">Augusta – </w:t>
      </w:r>
      <w:r w:rsidR="00D008CA">
        <w:t>30; Bangor – 7</w:t>
      </w:r>
      <w:r>
        <w:t>; Center – 1</w:t>
      </w:r>
      <w:r w:rsidR="00491DD4">
        <w:t>6</w:t>
      </w:r>
      <w:r>
        <w:t xml:space="preserve">; Online – </w:t>
      </w:r>
      <w:r w:rsidR="00491DD4">
        <w:t>1</w:t>
      </w:r>
      <w:r>
        <w:t>; Other-Augusta and Online – 1; Other-Multi-campus - 1</w:t>
      </w:r>
      <w:r>
        <w:br/>
      </w:r>
      <w:r w:rsidRPr="004E774B">
        <w:rPr>
          <w:b/>
          <w:sz w:val="20"/>
          <w:szCs w:val="20"/>
        </w:rPr>
        <w:t>Mission &amp; Structure:</w:t>
      </w:r>
      <w:r>
        <w:rPr>
          <w:sz w:val="20"/>
          <w:szCs w:val="20"/>
        </w:rPr>
        <w:tab/>
      </w:r>
      <w:r>
        <w:rPr>
          <w:sz w:val="20"/>
          <w:szCs w:val="20"/>
        </w:rPr>
        <w:br/>
      </w:r>
      <w:r w:rsidR="00491DD4">
        <w:rPr>
          <w:i/>
          <w:sz w:val="20"/>
          <w:szCs w:val="20"/>
        </w:rPr>
        <w:t>33</w:t>
      </w:r>
      <w:r w:rsidRPr="004E774B">
        <w:rPr>
          <w:i/>
          <w:sz w:val="20"/>
          <w:szCs w:val="20"/>
        </w:rPr>
        <w:t xml:space="preserve"> Strongly Support</w:t>
      </w:r>
      <w:r w:rsidRPr="004E774B">
        <w:rPr>
          <w:i/>
          <w:sz w:val="20"/>
          <w:szCs w:val="20"/>
        </w:rPr>
        <w:tab/>
      </w:r>
      <w:r w:rsidR="00491DD4">
        <w:rPr>
          <w:i/>
          <w:sz w:val="20"/>
          <w:szCs w:val="20"/>
        </w:rPr>
        <w:t>17</w:t>
      </w:r>
      <w:r w:rsidRPr="004E774B">
        <w:rPr>
          <w:i/>
          <w:sz w:val="20"/>
          <w:szCs w:val="20"/>
        </w:rPr>
        <w:t xml:space="preserve"> Support</w:t>
      </w:r>
      <w:r w:rsidRPr="004E774B">
        <w:rPr>
          <w:i/>
          <w:sz w:val="20"/>
          <w:szCs w:val="20"/>
        </w:rPr>
        <w:tab/>
      </w:r>
      <w:r w:rsidR="00491DD4">
        <w:rPr>
          <w:i/>
          <w:sz w:val="20"/>
          <w:szCs w:val="20"/>
        </w:rPr>
        <w:t>4</w:t>
      </w:r>
      <w:r w:rsidRPr="004E774B">
        <w:rPr>
          <w:i/>
          <w:sz w:val="20"/>
          <w:szCs w:val="20"/>
        </w:rPr>
        <w:t xml:space="preserve"> Neutral</w:t>
      </w:r>
      <w:r w:rsidRPr="00672647">
        <w:rPr>
          <w:sz w:val="20"/>
          <w:szCs w:val="20"/>
        </w:rPr>
        <w:tab/>
      </w:r>
      <w:r w:rsidRPr="007B0A56">
        <w:rPr>
          <w:i/>
          <w:sz w:val="20"/>
          <w:szCs w:val="20"/>
        </w:rPr>
        <w:t>1 Some Concerns</w:t>
      </w:r>
      <w:r w:rsidRPr="007B0A56">
        <w:rPr>
          <w:i/>
          <w:sz w:val="20"/>
          <w:szCs w:val="20"/>
        </w:rPr>
        <w:tab/>
      </w:r>
      <w:r w:rsidR="00491DD4">
        <w:rPr>
          <w:sz w:val="20"/>
          <w:szCs w:val="20"/>
        </w:rPr>
        <w:tab/>
        <w:t xml:space="preserve">0 </w:t>
      </w:r>
      <w:r w:rsidRPr="00672647">
        <w:rPr>
          <w:sz w:val="20"/>
          <w:szCs w:val="20"/>
        </w:rPr>
        <w:t>Do Not Support</w:t>
      </w:r>
      <w:r>
        <w:rPr>
          <w:sz w:val="20"/>
          <w:szCs w:val="20"/>
        </w:rPr>
        <w:tab/>
      </w:r>
      <w:r>
        <w:rPr>
          <w:sz w:val="20"/>
          <w:szCs w:val="20"/>
        </w:rPr>
        <w:tab/>
      </w:r>
      <w:r w:rsidRPr="007B0A56">
        <w:rPr>
          <w:i/>
          <w:sz w:val="20"/>
          <w:szCs w:val="20"/>
        </w:rPr>
        <w:t>1 No Response</w:t>
      </w:r>
      <w:r>
        <w:rPr>
          <w:sz w:val="20"/>
          <w:szCs w:val="20"/>
        </w:rPr>
        <w:br/>
      </w:r>
      <w:r w:rsidRPr="004E774B">
        <w:rPr>
          <w:b/>
          <w:sz w:val="20"/>
          <w:szCs w:val="20"/>
        </w:rPr>
        <w:t>Academic Support:</w:t>
      </w:r>
      <w:r w:rsidRPr="00672647">
        <w:rPr>
          <w:sz w:val="20"/>
          <w:szCs w:val="20"/>
        </w:rPr>
        <w:t xml:space="preserve">  </w:t>
      </w:r>
      <w:r>
        <w:rPr>
          <w:sz w:val="20"/>
          <w:szCs w:val="20"/>
        </w:rPr>
        <w:tab/>
      </w:r>
      <w:r>
        <w:rPr>
          <w:sz w:val="20"/>
          <w:szCs w:val="20"/>
        </w:rPr>
        <w:br/>
      </w:r>
      <w:r w:rsidR="00491DD4">
        <w:rPr>
          <w:i/>
          <w:sz w:val="20"/>
          <w:szCs w:val="20"/>
        </w:rPr>
        <w:t>32</w:t>
      </w:r>
      <w:r w:rsidRPr="004E774B">
        <w:rPr>
          <w:i/>
          <w:sz w:val="20"/>
          <w:szCs w:val="20"/>
        </w:rPr>
        <w:t xml:space="preserve"> Strongly Support</w:t>
      </w:r>
      <w:r w:rsidR="00491DD4">
        <w:rPr>
          <w:i/>
          <w:sz w:val="20"/>
          <w:szCs w:val="20"/>
        </w:rPr>
        <w:tab/>
        <w:t>14</w:t>
      </w:r>
      <w:r w:rsidRPr="004E774B">
        <w:rPr>
          <w:i/>
          <w:sz w:val="20"/>
          <w:szCs w:val="20"/>
        </w:rPr>
        <w:t xml:space="preserve"> Support</w:t>
      </w:r>
      <w:r w:rsidRPr="004E774B">
        <w:rPr>
          <w:i/>
          <w:sz w:val="20"/>
          <w:szCs w:val="20"/>
        </w:rPr>
        <w:tab/>
      </w:r>
      <w:r w:rsidR="00491DD4">
        <w:rPr>
          <w:i/>
          <w:sz w:val="20"/>
          <w:szCs w:val="20"/>
        </w:rPr>
        <w:t>5</w:t>
      </w:r>
      <w:r>
        <w:rPr>
          <w:i/>
          <w:sz w:val="20"/>
          <w:szCs w:val="20"/>
        </w:rPr>
        <w:t xml:space="preserve"> </w:t>
      </w:r>
      <w:r w:rsidRPr="004E774B">
        <w:rPr>
          <w:i/>
          <w:sz w:val="20"/>
          <w:szCs w:val="20"/>
        </w:rPr>
        <w:t>Neutral</w:t>
      </w:r>
      <w:r w:rsidRPr="004E774B">
        <w:rPr>
          <w:i/>
          <w:sz w:val="20"/>
          <w:szCs w:val="20"/>
        </w:rPr>
        <w:tab/>
      </w:r>
      <w:r w:rsidR="00491DD4">
        <w:rPr>
          <w:i/>
          <w:sz w:val="20"/>
          <w:szCs w:val="20"/>
        </w:rPr>
        <w:t>3</w:t>
      </w:r>
      <w:r w:rsidRPr="00B3427F">
        <w:rPr>
          <w:i/>
          <w:sz w:val="20"/>
          <w:szCs w:val="20"/>
        </w:rPr>
        <w:t xml:space="preserve"> Some Concerns</w:t>
      </w:r>
      <w:r w:rsidRPr="00B3427F">
        <w:rPr>
          <w:i/>
          <w:sz w:val="20"/>
          <w:szCs w:val="20"/>
        </w:rPr>
        <w:tab/>
      </w:r>
      <w:r>
        <w:rPr>
          <w:sz w:val="20"/>
          <w:szCs w:val="20"/>
        </w:rPr>
        <w:tab/>
      </w:r>
      <w:r w:rsidRPr="00B3427F">
        <w:rPr>
          <w:i/>
          <w:sz w:val="20"/>
          <w:szCs w:val="20"/>
        </w:rPr>
        <w:t>1 Do Not Support</w:t>
      </w:r>
      <w:r w:rsidRPr="00B3427F">
        <w:rPr>
          <w:i/>
          <w:sz w:val="20"/>
          <w:szCs w:val="20"/>
        </w:rPr>
        <w:tab/>
      </w:r>
      <w:r>
        <w:rPr>
          <w:sz w:val="20"/>
          <w:szCs w:val="20"/>
        </w:rPr>
        <w:tab/>
      </w:r>
      <w:r w:rsidR="00491DD4" w:rsidRPr="00491DD4">
        <w:rPr>
          <w:i/>
          <w:sz w:val="20"/>
          <w:szCs w:val="20"/>
        </w:rPr>
        <w:t>1</w:t>
      </w:r>
      <w:r w:rsidRPr="00491DD4">
        <w:rPr>
          <w:i/>
          <w:sz w:val="20"/>
          <w:szCs w:val="20"/>
        </w:rPr>
        <w:t>No Response</w:t>
      </w:r>
      <w:r>
        <w:rPr>
          <w:sz w:val="20"/>
          <w:szCs w:val="20"/>
        </w:rPr>
        <w:br/>
      </w:r>
      <w:r w:rsidRPr="004E774B">
        <w:rPr>
          <w:b/>
          <w:sz w:val="20"/>
          <w:szCs w:val="20"/>
        </w:rPr>
        <w:t>Marketing &amp; Communications:</w:t>
      </w:r>
      <w:r w:rsidRPr="00672647">
        <w:rPr>
          <w:sz w:val="20"/>
          <w:szCs w:val="20"/>
        </w:rPr>
        <w:t xml:space="preserve"> </w:t>
      </w:r>
      <w:r>
        <w:rPr>
          <w:sz w:val="20"/>
          <w:szCs w:val="20"/>
        </w:rPr>
        <w:tab/>
      </w:r>
      <w:r>
        <w:rPr>
          <w:sz w:val="20"/>
          <w:szCs w:val="20"/>
        </w:rPr>
        <w:br/>
      </w:r>
      <w:r w:rsidR="00491DD4">
        <w:rPr>
          <w:i/>
          <w:sz w:val="20"/>
          <w:szCs w:val="20"/>
        </w:rPr>
        <w:t>35</w:t>
      </w:r>
      <w:r w:rsidRPr="004E774B">
        <w:rPr>
          <w:i/>
          <w:sz w:val="20"/>
          <w:szCs w:val="20"/>
        </w:rPr>
        <w:t xml:space="preserve"> Strongly Support </w:t>
      </w:r>
      <w:r w:rsidRPr="004E774B">
        <w:rPr>
          <w:i/>
          <w:sz w:val="20"/>
          <w:szCs w:val="20"/>
        </w:rPr>
        <w:tab/>
      </w:r>
      <w:r w:rsidR="00491DD4">
        <w:rPr>
          <w:i/>
          <w:sz w:val="20"/>
          <w:szCs w:val="20"/>
        </w:rPr>
        <w:t>11</w:t>
      </w:r>
      <w:r w:rsidRPr="004E774B">
        <w:rPr>
          <w:i/>
          <w:sz w:val="20"/>
          <w:szCs w:val="20"/>
        </w:rPr>
        <w:t xml:space="preserve"> Support</w:t>
      </w:r>
      <w:r w:rsidRPr="004E774B">
        <w:rPr>
          <w:i/>
          <w:sz w:val="20"/>
          <w:szCs w:val="20"/>
        </w:rPr>
        <w:tab/>
      </w:r>
      <w:r w:rsidR="00491DD4">
        <w:rPr>
          <w:i/>
          <w:sz w:val="20"/>
          <w:szCs w:val="20"/>
        </w:rPr>
        <w:t>6</w:t>
      </w:r>
      <w:r w:rsidRPr="004E774B">
        <w:rPr>
          <w:i/>
          <w:sz w:val="20"/>
          <w:szCs w:val="20"/>
        </w:rPr>
        <w:t xml:space="preserve"> Neutral</w:t>
      </w:r>
      <w:r w:rsidRPr="00672647">
        <w:rPr>
          <w:sz w:val="20"/>
          <w:szCs w:val="20"/>
        </w:rPr>
        <w:tab/>
      </w:r>
      <w:r w:rsidRPr="00B3427F">
        <w:rPr>
          <w:i/>
          <w:sz w:val="20"/>
          <w:szCs w:val="20"/>
        </w:rPr>
        <w:t>2 Some Concerns</w:t>
      </w:r>
      <w:r w:rsidRPr="00672647">
        <w:rPr>
          <w:sz w:val="20"/>
          <w:szCs w:val="20"/>
        </w:rPr>
        <w:tab/>
      </w:r>
      <w:r>
        <w:rPr>
          <w:sz w:val="20"/>
          <w:szCs w:val="20"/>
        </w:rPr>
        <w:tab/>
        <w:t>_</w:t>
      </w:r>
      <w:r w:rsidRPr="00672647">
        <w:rPr>
          <w:sz w:val="20"/>
          <w:szCs w:val="20"/>
        </w:rPr>
        <w:t>Do Not Support</w:t>
      </w:r>
      <w:r>
        <w:rPr>
          <w:sz w:val="20"/>
          <w:szCs w:val="20"/>
        </w:rPr>
        <w:tab/>
      </w:r>
      <w:r>
        <w:rPr>
          <w:sz w:val="20"/>
          <w:szCs w:val="20"/>
        </w:rPr>
        <w:tab/>
      </w:r>
      <w:r w:rsidR="00491DD4">
        <w:rPr>
          <w:i/>
          <w:sz w:val="20"/>
          <w:szCs w:val="20"/>
        </w:rPr>
        <w:t>2</w:t>
      </w:r>
      <w:r w:rsidRPr="004E774B">
        <w:rPr>
          <w:i/>
          <w:sz w:val="20"/>
          <w:szCs w:val="20"/>
        </w:rPr>
        <w:t xml:space="preserve"> No Response</w:t>
      </w:r>
    </w:p>
    <w:p w:rsidR="00E12F33" w:rsidRDefault="00E12F33" w:rsidP="00B3427F">
      <w:pPr>
        <w:pStyle w:val="Heading3"/>
      </w:pPr>
      <w:r>
        <w:t xml:space="preserve">Staff in </w:t>
      </w:r>
      <w:r w:rsidR="00B3427F">
        <w:t xml:space="preserve">Augusta – </w:t>
      </w:r>
      <w:r w:rsidR="00491DD4">
        <w:t>30</w:t>
      </w:r>
      <w:r w:rsidR="00B3427F">
        <w:t xml:space="preserve"> respondents, </w:t>
      </w:r>
      <w:r w:rsidR="00491DD4">
        <w:t>9</w:t>
      </w:r>
      <w:r w:rsidR="00B3427F">
        <w:t xml:space="preserve"> with comment</w:t>
      </w:r>
    </w:p>
    <w:p w:rsidR="00E12F33" w:rsidRDefault="00971777" w:rsidP="00971777">
      <w:pPr>
        <w:pStyle w:val="ListParagraph"/>
        <w:numPr>
          <w:ilvl w:val="0"/>
          <w:numId w:val="4"/>
        </w:numPr>
      </w:pPr>
      <w:r w:rsidRPr="00971777">
        <w:rPr>
          <w:i/>
        </w:rPr>
        <w:t>Strongly Supports</w:t>
      </w:r>
      <w:r>
        <w:t xml:space="preserve"> Mission &amp; Structure</w:t>
      </w:r>
      <w:r>
        <w:br/>
      </w:r>
      <w:r w:rsidRPr="00971777">
        <w:rPr>
          <w:i/>
        </w:rPr>
        <w:t xml:space="preserve">Strongly Supports </w:t>
      </w:r>
      <w:r>
        <w:t>Academic Support</w:t>
      </w:r>
      <w:r>
        <w:br/>
      </w:r>
      <w:r w:rsidRPr="00971777">
        <w:rPr>
          <w:i/>
        </w:rPr>
        <w:t>Strongly Supports</w:t>
      </w:r>
      <w:r>
        <w:t xml:space="preserve"> Marketing &amp; Communications</w:t>
      </w:r>
      <w:r>
        <w:tab/>
      </w:r>
      <w:r>
        <w:br/>
      </w:r>
      <w:r w:rsidRPr="00971777">
        <w:rPr>
          <w:rFonts w:ascii="Arial" w:hAnsi="Arial" w:cs="Arial"/>
          <w:color w:val="000000"/>
          <w:sz w:val="20"/>
          <w:szCs w:val="20"/>
          <w:shd w:val="clear" w:color="auto" w:fill="FFFFFF"/>
        </w:rPr>
        <w:t xml:space="preserve">Comments:  </w:t>
      </w:r>
      <w:r>
        <w:rPr>
          <w:rFonts w:ascii="Arial" w:hAnsi="Arial" w:cs="Arial"/>
          <w:color w:val="000000"/>
          <w:sz w:val="20"/>
          <w:szCs w:val="20"/>
          <w:shd w:val="clear" w:color="auto" w:fill="FFFFFF"/>
        </w:rPr>
        <w:t xml:space="preserve">What I don't know is whether or not UMA is simply taking a stand to claim its ground or does it have the support of the </w:t>
      </w:r>
      <w:proofErr w:type="spellStart"/>
      <w:r>
        <w:rPr>
          <w:rFonts w:ascii="Arial" w:hAnsi="Arial" w:cs="Arial"/>
          <w:color w:val="000000"/>
          <w:sz w:val="20"/>
          <w:szCs w:val="20"/>
          <w:shd w:val="clear" w:color="auto" w:fill="FFFFFF"/>
        </w:rPr>
        <w:t>BoT</w:t>
      </w:r>
      <w:proofErr w:type="spellEnd"/>
      <w:r>
        <w:rPr>
          <w:rFonts w:ascii="Arial" w:hAnsi="Arial" w:cs="Arial"/>
          <w:color w:val="000000"/>
          <w:sz w:val="20"/>
          <w:szCs w:val="20"/>
          <w:shd w:val="clear" w:color="auto" w:fill="FFFFFF"/>
        </w:rPr>
        <w:t xml:space="preserve"> and other campuses? I want to know that the system is behind UMA so that two years down the road, they don't decide to give it to another (larger) campus just because they've decided to push online education.</w:t>
      </w:r>
      <w:r w:rsidR="00E12F33">
        <w:tab/>
      </w:r>
      <w:r>
        <w:br/>
      </w:r>
    </w:p>
    <w:p w:rsidR="002556A8" w:rsidRPr="002556A8" w:rsidRDefault="002556A8" w:rsidP="00971777">
      <w:pPr>
        <w:pStyle w:val="ListParagraph"/>
        <w:numPr>
          <w:ilvl w:val="0"/>
          <w:numId w:val="4"/>
        </w:numPr>
      </w:pPr>
      <w:r w:rsidRPr="00971777">
        <w:rPr>
          <w:i/>
        </w:rPr>
        <w:t>Strongly Supports</w:t>
      </w:r>
      <w:r>
        <w:t xml:space="preserve"> Mission &amp; Structure</w:t>
      </w:r>
      <w:r>
        <w:br/>
      </w:r>
      <w:r w:rsidRPr="00971777">
        <w:rPr>
          <w:i/>
        </w:rPr>
        <w:t xml:space="preserve">Strongly Supports </w:t>
      </w:r>
      <w:r>
        <w:t>Academic Support</w:t>
      </w:r>
      <w:r>
        <w:br/>
      </w:r>
      <w:r w:rsidRPr="00971777">
        <w:rPr>
          <w:i/>
        </w:rPr>
        <w:t>Strongly Supports</w:t>
      </w:r>
      <w:r>
        <w:t xml:space="preserve"> Marketing &amp; Communications</w:t>
      </w:r>
      <w:r>
        <w:tab/>
      </w:r>
      <w:r>
        <w:br/>
      </w:r>
      <w:r w:rsidRPr="00971777">
        <w:rPr>
          <w:rFonts w:ascii="Arial" w:hAnsi="Arial" w:cs="Arial"/>
          <w:color w:val="000000"/>
          <w:sz w:val="20"/>
          <w:szCs w:val="20"/>
          <w:shd w:val="clear" w:color="auto" w:fill="FFFFFF"/>
        </w:rPr>
        <w:t xml:space="preserve">Comments:  </w:t>
      </w:r>
      <w:r>
        <w:rPr>
          <w:rFonts w:ascii="Arial" w:hAnsi="Arial" w:cs="Arial"/>
          <w:color w:val="000000"/>
          <w:sz w:val="20"/>
          <w:szCs w:val="20"/>
          <w:shd w:val="clear" w:color="auto" w:fill="FFFFFF"/>
        </w:rPr>
        <w:t>We need to keep moving forward. Reintegration will benefit centers and UMA campuses.</w:t>
      </w:r>
      <w:r>
        <w:rPr>
          <w:rFonts w:ascii="Arial" w:hAnsi="Arial" w:cs="Arial"/>
          <w:color w:val="000000"/>
          <w:sz w:val="20"/>
          <w:szCs w:val="20"/>
          <w:shd w:val="clear" w:color="auto" w:fill="FFFFFF"/>
        </w:rPr>
        <w:br/>
      </w:r>
    </w:p>
    <w:p w:rsidR="0071739D" w:rsidRPr="002E3C38" w:rsidRDefault="0071739D" w:rsidP="00971777">
      <w:pPr>
        <w:pStyle w:val="ListParagraph"/>
        <w:numPr>
          <w:ilvl w:val="0"/>
          <w:numId w:val="4"/>
        </w:numPr>
      </w:pPr>
      <w:r>
        <w:rPr>
          <w:i/>
        </w:rPr>
        <w:t xml:space="preserve">Strongly </w:t>
      </w:r>
      <w:r w:rsidRPr="00971777">
        <w:rPr>
          <w:i/>
        </w:rPr>
        <w:t>Supports</w:t>
      </w:r>
      <w:r>
        <w:t xml:space="preserve"> Mission &amp; Structure</w:t>
      </w:r>
      <w:r>
        <w:br/>
      </w:r>
      <w:r>
        <w:rPr>
          <w:i/>
        </w:rPr>
        <w:t xml:space="preserve">Strongly </w:t>
      </w:r>
      <w:r w:rsidRPr="00971777">
        <w:rPr>
          <w:i/>
        </w:rPr>
        <w:t xml:space="preserve">Supports </w:t>
      </w:r>
      <w:r>
        <w:t>Academic Support</w:t>
      </w:r>
      <w:r>
        <w:br/>
      </w:r>
      <w:r>
        <w:rPr>
          <w:i/>
        </w:rPr>
        <w:t xml:space="preserve">Strongly </w:t>
      </w:r>
      <w:r w:rsidRPr="00971777">
        <w:rPr>
          <w:i/>
        </w:rPr>
        <w:t>Supports</w:t>
      </w:r>
      <w:r>
        <w:t xml:space="preserve"> Marketing &amp; Communications</w:t>
      </w:r>
      <w:r>
        <w:tab/>
      </w:r>
      <w:r>
        <w:br/>
      </w:r>
      <w:r w:rsidRPr="00971777">
        <w:rPr>
          <w:rFonts w:ascii="Arial" w:hAnsi="Arial" w:cs="Arial"/>
          <w:color w:val="000000"/>
          <w:sz w:val="20"/>
          <w:szCs w:val="20"/>
          <w:shd w:val="clear" w:color="auto" w:fill="FFFFFF"/>
        </w:rPr>
        <w:t xml:space="preserve">Comments:  </w:t>
      </w:r>
      <w:r>
        <w:rPr>
          <w:rFonts w:ascii="Arial" w:hAnsi="Arial" w:cs="Arial"/>
          <w:color w:val="000000"/>
          <w:sz w:val="20"/>
          <w:szCs w:val="20"/>
          <w:shd w:val="clear" w:color="auto" w:fill="FFFFFF"/>
        </w:rPr>
        <w:t>Great work!</w:t>
      </w:r>
      <w:r w:rsidR="002E3C38">
        <w:rPr>
          <w:rFonts w:ascii="Arial" w:hAnsi="Arial" w:cs="Arial"/>
          <w:color w:val="000000"/>
          <w:sz w:val="20"/>
          <w:szCs w:val="20"/>
          <w:shd w:val="clear" w:color="auto" w:fill="FFFFFF"/>
        </w:rPr>
        <w:br/>
      </w:r>
    </w:p>
    <w:p w:rsidR="002E3C38" w:rsidRPr="002E3C38" w:rsidRDefault="002E3C38" w:rsidP="00971777">
      <w:pPr>
        <w:pStyle w:val="ListParagraph"/>
        <w:numPr>
          <w:ilvl w:val="0"/>
          <w:numId w:val="4"/>
        </w:numPr>
      </w:pPr>
      <w:r>
        <w:rPr>
          <w:i/>
        </w:rPr>
        <w:t>S</w:t>
      </w:r>
      <w:r w:rsidRPr="00971777">
        <w:rPr>
          <w:i/>
        </w:rPr>
        <w:t>upports</w:t>
      </w:r>
      <w:r>
        <w:t xml:space="preserve"> Mission &amp; Structure</w:t>
      </w:r>
      <w:r>
        <w:br/>
      </w:r>
      <w:r>
        <w:rPr>
          <w:i/>
        </w:rPr>
        <w:t>Some Concerns</w:t>
      </w:r>
      <w:r w:rsidRPr="00971777">
        <w:rPr>
          <w:i/>
        </w:rPr>
        <w:t xml:space="preserve"> </w:t>
      </w:r>
      <w:r>
        <w:t>Academic Support</w:t>
      </w:r>
      <w:r>
        <w:br/>
      </w:r>
      <w:r>
        <w:rPr>
          <w:i/>
        </w:rPr>
        <w:t>Neutral</w:t>
      </w:r>
      <w:r>
        <w:t xml:space="preserve"> Marketing &amp; Communications</w:t>
      </w:r>
      <w:r>
        <w:tab/>
      </w:r>
      <w:r>
        <w:br/>
      </w:r>
      <w:r w:rsidRPr="00971777">
        <w:rPr>
          <w:rFonts w:ascii="Arial" w:hAnsi="Arial" w:cs="Arial"/>
          <w:color w:val="000000"/>
          <w:sz w:val="20"/>
          <w:szCs w:val="20"/>
          <w:shd w:val="clear" w:color="auto" w:fill="FFFFFF"/>
        </w:rPr>
        <w:t xml:space="preserve">Comments:  </w:t>
      </w:r>
      <w:r>
        <w:rPr>
          <w:rFonts w:ascii="Arial" w:hAnsi="Arial" w:cs="Arial"/>
          <w:color w:val="000000"/>
          <w:sz w:val="20"/>
          <w:szCs w:val="20"/>
          <w:shd w:val="clear" w:color="auto" w:fill="FFFFFF"/>
        </w:rPr>
        <w:t>Reporting to a dean with no experience in our professional field(s) has been done before with negative consequences. Please be respectful of staff's qualifications and expertise. Let's avoid a dictatorship. ANOTHER logo??</w:t>
      </w:r>
      <w:r>
        <w:rPr>
          <w:rFonts w:ascii="Arial" w:hAnsi="Arial" w:cs="Arial"/>
          <w:color w:val="000000"/>
          <w:sz w:val="20"/>
          <w:szCs w:val="20"/>
          <w:shd w:val="clear" w:color="auto" w:fill="FFFFFF"/>
        </w:rPr>
        <w:br/>
      </w:r>
    </w:p>
    <w:p w:rsidR="003C45E3" w:rsidRPr="003C45E3" w:rsidRDefault="003C45E3" w:rsidP="003C45E3">
      <w:pPr>
        <w:pStyle w:val="ListParagraph"/>
        <w:numPr>
          <w:ilvl w:val="0"/>
          <w:numId w:val="4"/>
        </w:numPr>
      </w:pPr>
      <w:r>
        <w:rPr>
          <w:i/>
        </w:rPr>
        <w:t xml:space="preserve">Strongly </w:t>
      </w:r>
      <w:r w:rsidRPr="00971777">
        <w:rPr>
          <w:i/>
        </w:rPr>
        <w:t>Supports</w:t>
      </w:r>
      <w:r>
        <w:t xml:space="preserve"> Mission &amp; Structure</w:t>
      </w:r>
      <w:r>
        <w:br/>
      </w:r>
      <w:r>
        <w:rPr>
          <w:i/>
        </w:rPr>
        <w:t xml:space="preserve">Strongly </w:t>
      </w:r>
      <w:r w:rsidRPr="00971777">
        <w:rPr>
          <w:i/>
        </w:rPr>
        <w:t xml:space="preserve">Supports </w:t>
      </w:r>
      <w:r>
        <w:t>Academic Support</w:t>
      </w:r>
      <w:r>
        <w:br/>
      </w:r>
      <w:r>
        <w:rPr>
          <w:i/>
        </w:rPr>
        <w:t xml:space="preserve">Strongly </w:t>
      </w:r>
      <w:r w:rsidRPr="00971777">
        <w:rPr>
          <w:i/>
        </w:rPr>
        <w:t>Supports</w:t>
      </w:r>
      <w:r>
        <w:t xml:space="preserve"> Marketing &amp; Communications</w:t>
      </w:r>
      <w:r>
        <w:tab/>
      </w:r>
      <w:r>
        <w:br/>
      </w:r>
      <w:r w:rsidRPr="00971777">
        <w:rPr>
          <w:rFonts w:ascii="Arial" w:hAnsi="Arial" w:cs="Arial"/>
          <w:color w:val="000000"/>
          <w:sz w:val="20"/>
          <w:szCs w:val="20"/>
          <w:shd w:val="clear" w:color="auto" w:fill="FFFFFF"/>
        </w:rPr>
        <w:t xml:space="preserve">Comments:  </w:t>
      </w:r>
      <w:r>
        <w:rPr>
          <w:rFonts w:ascii="Arial" w:hAnsi="Arial" w:cs="Arial"/>
          <w:color w:val="000000"/>
          <w:sz w:val="20"/>
          <w:szCs w:val="20"/>
          <w:shd w:val="clear" w:color="auto" w:fill="FFFFFF"/>
        </w:rPr>
        <w:t>The focus on the migration of the UC content to UMA is needed along with the inventory of current websites, social media, etc. In general, the website needs significant improvement and this should be a priority. Discontinuing the use of the tagline would be an improvement - Stay Close, Go Far still fits UMA and should be brought back.</w:t>
      </w:r>
      <w:r>
        <w:rPr>
          <w:rFonts w:ascii="Arial" w:hAnsi="Arial" w:cs="Arial"/>
          <w:color w:val="000000"/>
          <w:sz w:val="20"/>
          <w:szCs w:val="20"/>
          <w:shd w:val="clear" w:color="auto" w:fill="FFFFFF"/>
        </w:rPr>
        <w:br/>
      </w:r>
    </w:p>
    <w:p w:rsidR="003C45E3" w:rsidRPr="00314E60" w:rsidRDefault="003C45E3" w:rsidP="003C45E3">
      <w:pPr>
        <w:pStyle w:val="ListParagraph"/>
        <w:numPr>
          <w:ilvl w:val="0"/>
          <w:numId w:val="4"/>
        </w:numPr>
      </w:pPr>
      <w:r>
        <w:rPr>
          <w:i/>
        </w:rPr>
        <w:t xml:space="preserve">Strongly </w:t>
      </w:r>
      <w:r w:rsidRPr="00971777">
        <w:rPr>
          <w:i/>
        </w:rPr>
        <w:t>Supports</w:t>
      </w:r>
      <w:r>
        <w:t xml:space="preserve"> Mission &amp; Structure</w:t>
      </w:r>
      <w:r>
        <w:br/>
      </w:r>
      <w:r>
        <w:rPr>
          <w:i/>
        </w:rPr>
        <w:t xml:space="preserve">Strongly </w:t>
      </w:r>
      <w:r w:rsidRPr="00971777">
        <w:rPr>
          <w:i/>
        </w:rPr>
        <w:t xml:space="preserve">Supports </w:t>
      </w:r>
      <w:r>
        <w:t>Academic Support</w:t>
      </w:r>
      <w:r>
        <w:br/>
      </w:r>
      <w:r>
        <w:rPr>
          <w:i/>
        </w:rPr>
        <w:t xml:space="preserve">Strongly </w:t>
      </w:r>
      <w:r w:rsidRPr="00971777">
        <w:rPr>
          <w:i/>
        </w:rPr>
        <w:t>Supports</w:t>
      </w:r>
      <w:r>
        <w:t xml:space="preserve"> Marketing &amp; Communications</w:t>
      </w:r>
      <w:r>
        <w:tab/>
      </w:r>
      <w:r>
        <w:br/>
      </w:r>
      <w:r w:rsidRPr="00971777">
        <w:rPr>
          <w:rFonts w:ascii="Arial" w:hAnsi="Arial" w:cs="Arial"/>
          <w:color w:val="000000"/>
          <w:sz w:val="20"/>
          <w:szCs w:val="20"/>
          <w:shd w:val="clear" w:color="auto" w:fill="FFFFFF"/>
        </w:rPr>
        <w:t xml:space="preserve">Comments:  </w:t>
      </w:r>
      <w:r>
        <w:rPr>
          <w:rFonts w:ascii="Arial" w:hAnsi="Arial" w:cs="Arial"/>
          <w:color w:val="000000"/>
          <w:sz w:val="20"/>
          <w:szCs w:val="20"/>
          <w:shd w:val="clear" w:color="auto" w:fill="FFFFFF"/>
        </w:rPr>
        <w:t xml:space="preserve">Consolidating academic support areas under one Dean/Director, including Centers, would help to </w:t>
      </w:r>
      <w:r>
        <w:rPr>
          <w:rFonts w:ascii="Arial" w:hAnsi="Arial" w:cs="Arial"/>
          <w:color w:val="000000"/>
          <w:sz w:val="20"/>
          <w:szCs w:val="20"/>
          <w:shd w:val="clear" w:color="auto" w:fill="FFFFFF"/>
        </w:rPr>
        <w:lastRenderedPageBreak/>
        <w:t xml:space="preserve">align practices. Why are Registrar and Advising not included under the model? Both are classic forms of academic support so </w:t>
      </w:r>
      <w:proofErr w:type="spellStart"/>
      <w:r>
        <w:rPr>
          <w:rFonts w:ascii="Arial" w:hAnsi="Arial" w:cs="Arial"/>
          <w:color w:val="000000"/>
          <w:sz w:val="20"/>
          <w:szCs w:val="20"/>
          <w:shd w:val="clear" w:color="auto" w:fill="FFFFFF"/>
        </w:rPr>
        <w:t>their</w:t>
      </w:r>
      <w:proofErr w:type="spellEnd"/>
      <w:r>
        <w:rPr>
          <w:rFonts w:ascii="Arial" w:hAnsi="Arial" w:cs="Arial"/>
          <w:color w:val="000000"/>
          <w:sz w:val="20"/>
          <w:szCs w:val="20"/>
          <w:shd w:val="clear" w:color="auto" w:fill="FFFFFF"/>
        </w:rPr>
        <w:t xml:space="preserve"> not being included is strange - why is this?</w:t>
      </w:r>
      <w:r w:rsidR="00314E60">
        <w:rPr>
          <w:rFonts w:ascii="Arial" w:hAnsi="Arial" w:cs="Arial"/>
          <w:color w:val="000000"/>
          <w:sz w:val="20"/>
          <w:szCs w:val="20"/>
          <w:shd w:val="clear" w:color="auto" w:fill="FFFFFF"/>
        </w:rPr>
        <w:br/>
      </w:r>
    </w:p>
    <w:p w:rsidR="00314E60" w:rsidRPr="00314E60" w:rsidRDefault="00314E60" w:rsidP="003C45E3">
      <w:pPr>
        <w:pStyle w:val="ListParagraph"/>
        <w:numPr>
          <w:ilvl w:val="0"/>
          <w:numId w:val="4"/>
        </w:numPr>
      </w:pPr>
      <w:r>
        <w:rPr>
          <w:i/>
        </w:rPr>
        <w:t xml:space="preserve">Strongly </w:t>
      </w:r>
      <w:r w:rsidRPr="00971777">
        <w:rPr>
          <w:i/>
        </w:rPr>
        <w:t>Supports</w:t>
      </w:r>
      <w:r>
        <w:t xml:space="preserve"> Mission &amp; Structure</w:t>
      </w:r>
      <w:r>
        <w:br/>
      </w:r>
      <w:r>
        <w:rPr>
          <w:i/>
        </w:rPr>
        <w:t xml:space="preserve">Strongly </w:t>
      </w:r>
      <w:r w:rsidRPr="00971777">
        <w:rPr>
          <w:i/>
        </w:rPr>
        <w:t xml:space="preserve">Supports </w:t>
      </w:r>
      <w:r>
        <w:t>Academic Support</w:t>
      </w:r>
      <w:r>
        <w:br/>
      </w:r>
      <w:r>
        <w:rPr>
          <w:i/>
        </w:rPr>
        <w:t xml:space="preserve">Strongly </w:t>
      </w:r>
      <w:r w:rsidRPr="00971777">
        <w:rPr>
          <w:i/>
        </w:rPr>
        <w:t>Supports</w:t>
      </w:r>
      <w:r>
        <w:t xml:space="preserve"> Marketing &amp; Communications</w:t>
      </w:r>
      <w:r>
        <w:tab/>
      </w:r>
      <w:r>
        <w:br/>
      </w:r>
      <w:r w:rsidRPr="00971777">
        <w:rPr>
          <w:rFonts w:ascii="Arial" w:hAnsi="Arial" w:cs="Arial"/>
          <w:color w:val="000000"/>
          <w:sz w:val="20"/>
          <w:szCs w:val="20"/>
          <w:shd w:val="clear" w:color="auto" w:fill="FFFFFF"/>
        </w:rPr>
        <w:t xml:space="preserve">Comments:  </w:t>
      </w:r>
      <w:r>
        <w:rPr>
          <w:rFonts w:ascii="Arial" w:hAnsi="Arial" w:cs="Arial"/>
          <w:color w:val="000000"/>
          <w:sz w:val="20"/>
          <w:szCs w:val="20"/>
          <w:shd w:val="clear" w:color="auto" w:fill="FFFFFF"/>
        </w:rPr>
        <w:t>I have always felt like I was a part of UMA and it will be nice to reemerge with a cleared ,mission and focused goals.</w:t>
      </w:r>
      <w:r>
        <w:rPr>
          <w:rFonts w:ascii="Arial" w:hAnsi="Arial" w:cs="Arial"/>
          <w:color w:val="000000"/>
          <w:sz w:val="20"/>
          <w:szCs w:val="20"/>
          <w:shd w:val="clear" w:color="auto" w:fill="FFFFFF"/>
        </w:rPr>
        <w:br/>
      </w:r>
    </w:p>
    <w:p w:rsidR="00314E60" w:rsidRPr="00314E60" w:rsidRDefault="00314E60" w:rsidP="00314E60">
      <w:pPr>
        <w:pStyle w:val="ListParagraph"/>
        <w:numPr>
          <w:ilvl w:val="0"/>
          <w:numId w:val="4"/>
        </w:numPr>
      </w:pPr>
      <w:r w:rsidRPr="00971777">
        <w:rPr>
          <w:i/>
        </w:rPr>
        <w:t>Supports</w:t>
      </w:r>
      <w:r>
        <w:t xml:space="preserve"> Mission &amp; Structure</w:t>
      </w:r>
      <w:r>
        <w:br/>
      </w:r>
      <w:r w:rsidRPr="00971777">
        <w:rPr>
          <w:i/>
        </w:rPr>
        <w:t xml:space="preserve">Supports </w:t>
      </w:r>
      <w:r>
        <w:t>Academic Support</w:t>
      </w:r>
      <w:r>
        <w:br/>
      </w:r>
      <w:r w:rsidRPr="00971777">
        <w:rPr>
          <w:i/>
        </w:rPr>
        <w:t>Supports</w:t>
      </w:r>
      <w:r>
        <w:t xml:space="preserve"> Marketing &amp; Communications</w:t>
      </w:r>
      <w:r>
        <w:tab/>
      </w:r>
      <w:r>
        <w:br/>
      </w:r>
      <w:r w:rsidRPr="00971777">
        <w:rPr>
          <w:rFonts w:ascii="Arial" w:hAnsi="Arial" w:cs="Arial"/>
          <w:color w:val="000000"/>
          <w:sz w:val="20"/>
          <w:szCs w:val="20"/>
          <w:shd w:val="clear" w:color="auto" w:fill="FFFFFF"/>
        </w:rPr>
        <w:t xml:space="preserve">Comments:  </w:t>
      </w:r>
      <w:r>
        <w:rPr>
          <w:rFonts w:ascii="Arial" w:hAnsi="Arial" w:cs="Arial"/>
          <w:color w:val="000000"/>
          <w:sz w:val="20"/>
          <w:szCs w:val="20"/>
          <w:shd w:val="clear" w:color="auto" w:fill="FFFFFF"/>
        </w:rPr>
        <w:t>I feel that it has been one sided with Augusta folks needing to be inclusive, but center folks operating separate. They want to communicate with "their students" but those communications should fit into the overall communication plan.</w:t>
      </w:r>
      <w:r>
        <w:rPr>
          <w:rFonts w:ascii="Arial" w:hAnsi="Arial" w:cs="Arial"/>
          <w:color w:val="000000"/>
          <w:sz w:val="20"/>
          <w:szCs w:val="20"/>
          <w:shd w:val="clear" w:color="auto" w:fill="FFFFFF"/>
        </w:rPr>
        <w:br/>
      </w:r>
    </w:p>
    <w:p w:rsidR="00314E60" w:rsidRPr="003C45E3" w:rsidRDefault="00314E60" w:rsidP="00314E60">
      <w:pPr>
        <w:pStyle w:val="ListParagraph"/>
        <w:numPr>
          <w:ilvl w:val="0"/>
          <w:numId w:val="4"/>
        </w:numPr>
      </w:pPr>
      <w:r w:rsidRPr="00971777">
        <w:rPr>
          <w:i/>
        </w:rPr>
        <w:t>Supports</w:t>
      </w:r>
      <w:r>
        <w:t xml:space="preserve"> Mission &amp; Structure</w:t>
      </w:r>
      <w:r>
        <w:br/>
      </w:r>
      <w:r>
        <w:rPr>
          <w:i/>
        </w:rPr>
        <w:t>Neutral</w:t>
      </w:r>
      <w:r w:rsidRPr="00971777">
        <w:rPr>
          <w:i/>
        </w:rPr>
        <w:t xml:space="preserve"> </w:t>
      </w:r>
      <w:r>
        <w:t>Academic Support</w:t>
      </w:r>
      <w:r>
        <w:br/>
      </w:r>
      <w:r>
        <w:rPr>
          <w:i/>
        </w:rPr>
        <w:t xml:space="preserve">Strongly </w:t>
      </w:r>
      <w:r w:rsidRPr="00971777">
        <w:rPr>
          <w:i/>
        </w:rPr>
        <w:t>Supports</w:t>
      </w:r>
      <w:r>
        <w:t xml:space="preserve"> Marketing &amp; Communications</w:t>
      </w:r>
      <w:r>
        <w:tab/>
      </w:r>
      <w:r>
        <w:br/>
      </w:r>
      <w:r w:rsidRPr="00971777">
        <w:rPr>
          <w:rFonts w:ascii="Arial" w:hAnsi="Arial" w:cs="Arial"/>
          <w:color w:val="000000"/>
          <w:sz w:val="20"/>
          <w:szCs w:val="20"/>
          <w:shd w:val="clear" w:color="auto" w:fill="FFFFFF"/>
        </w:rPr>
        <w:t xml:space="preserve">Comments:  </w:t>
      </w:r>
      <w:r>
        <w:rPr>
          <w:rFonts w:ascii="Arial" w:hAnsi="Arial" w:cs="Arial"/>
          <w:color w:val="000000"/>
          <w:sz w:val="20"/>
          <w:szCs w:val="20"/>
          <w:shd w:val="clear" w:color="auto" w:fill="FFFFFF"/>
        </w:rPr>
        <w:t>there appears to be much more info and specifics on the website for the marketing piece as opposed to the other two</w:t>
      </w:r>
    </w:p>
    <w:p w:rsidR="00E12F33" w:rsidRDefault="00E12F33" w:rsidP="00E12F33">
      <w:pPr>
        <w:pStyle w:val="Heading3"/>
      </w:pPr>
      <w:r>
        <w:t>Staff in Bangor</w:t>
      </w:r>
      <w:r w:rsidR="00D80697">
        <w:t xml:space="preserve">– </w:t>
      </w:r>
      <w:r w:rsidR="00491DD4">
        <w:t>7</w:t>
      </w:r>
      <w:r w:rsidR="00D80697">
        <w:t xml:space="preserve"> respondents, </w:t>
      </w:r>
      <w:r w:rsidR="00E4783F">
        <w:t>3</w:t>
      </w:r>
      <w:r w:rsidR="00D80697">
        <w:t xml:space="preserve"> with comment</w:t>
      </w:r>
    </w:p>
    <w:p w:rsidR="00E12F33" w:rsidRDefault="00394AE4" w:rsidP="00394AE4">
      <w:pPr>
        <w:pStyle w:val="ListParagraph"/>
        <w:numPr>
          <w:ilvl w:val="0"/>
          <w:numId w:val="3"/>
        </w:numPr>
      </w:pPr>
      <w:r w:rsidRPr="00394AE4">
        <w:rPr>
          <w:i/>
        </w:rPr>
        <w:t>S</w:t>
      </w:r>
      <w:r>
        <w:rPr>
          <w:i/>
        </w:rPr>
        <w:t xml:space="preserve">ome Concerns </w:t>
      </w:r>
      <w:r>
        <w:t>Mission &amp; Structure</w:t>
      </w:r>
      <w:r>
        <w:br/>
      </w:r>
      <w:r w:rsidRPr="00394AE4">
        <w:rPr>
          <w:i/>
        </w:rPr>
        <w:t>S</w:t>
      </w:r>
      <w:r>
        <w:rPr>
          <w:i/>
        </w:rPr>
        <w:t xml:space="preserve">ome Concerns </w:t>
      </w:r>
      <w:r>
        <w:t>Academic Support</w:t>
      </w:r>
      <w:r>
        <w:br/>
      </w:r>
      <w:r w:rsidRPr="00394AE4">
        <w:rPr>
          <w:i/>
        </w:rPr>
        <w:t>S</w:t>
      </w:r>
      <w:r>
        <w:rPr>
          <w:i/>
        </w:rPr>
        <w:t xml:space="preserve">ome Concerns </w:t>
      </w:r>
      <w:r>
        <w:t>Marketing &amp; Communications</w:t>
      </w:r>
      <w:r>
        <w:tab/>
      </w:r>
      <w:r>
        <w:br/>
      </w:r>
      <w:r w:rsidRPr="00394AE4">
        <w:rPr>
          <w:rFonts w:ascii="Arial" w:hAnsi="Arial" w:cs="Arial"/>
          <w:color w:val="000000"/>
          <w:sz w:val="20"/>
          <w:szCs w:val="20"/>
          <w:shd w:val="clear" w:color="auto" w:fill="FFFFFF"/>
        </w:rPr>
        <w:t xml:space="preserve">Comments:  </w:t>
      </w:r>
      <w:r>
        <w:rPr>
          <w:rFonts w:ascii="Arial" w:hAnsi="Arial" w:cs="Arial"/>
          <w:color w:val="000000"/>
          <w:sz w:val="20"/>
          <w:szCs w:val="20"/>
          <w:shd w:val="clear" w:color="auto" w:fill="FFFFFF"/>
        </w:rPr>
        <w:t>UMA is thinly staffed with little resources. I believe all students deserve equal access but how will this happen? Communications need to improve</w:t>
      </w:r>
      <w:r w:rsidR="00E12F33">
        <w:tab/>
      </w:r>
      <w:r w:rsidR="00C3735F">
        <w:br/>
      </w:r>
    </w:p>
    <w:p w:rsidR="003C45E3" w:rsidRPr="003C45E3" w:rsidRDefault="003C45E3" w:rsidP="00394AE4">
      <w:pPr>
        <w:pStyle w:val="ListParagraph"/>
        <w:numPr>
          <w:ilvl w:val="0"/>
          <w:numId w:val="3"/>
        </w:numPr>
      </w:pPr>
      <w:r>
        <w:rPr>
          <w:i/>
        </w:rPr>
        <w:t xml:space="preserve">Strongly </w:t>
      </w:r>
      <w:r w:rsidRPr="00971777">
        <w:rPr>
          <w:i/>
        </w:rPr>
        <w:t>Supports</w:t>
      </w:r>
      <w:r>
        <w:t xml:space="preserve"> Mission &amp; Structure</w:t>
      </w:r>
      <w:r>
        <w:br/>
      </w:r>
      <w:r>
        <w:rPr>
          <w:i/>
        </w:rPr>
        <w:t xml:space="preserve">Strongly </w:t>
      </w:r>
      <w:r w:rsidRPr="00971777">
        <w:rPr>
          <w:i/>
        </w:rPr>
        <w:t xml:space="preserve">Supports </w:t>
      </w:r>
      <w:r>
        <w:t>Academic Support</w:t>
      </w:r>
      <w:r>
        <w:br/>
      </w:r>
      <w:r>
        <w:rPr>
          <w:i/>
        </w:rPr>
        <w:t xml:space="preserve">Strongly </w:t>
      </w:r>
      <w:r w:rsidRPr="00971777">
        <w:rPr>
          <w:i/>
        </w:rPr>
        <w:t>Supports</w:t>
      </w:r>
      <w:r>
        <w:t xml:space="preserve"> Marketing &amp; Communications</w:t>
      </w:r>
      <w:r>
        <w:tab/>
      </w:r>
      <w:r>
        <w:br/>
      </w:r>
      <w:r w:rsidRPr="00971777">
        <w:rPr>
          <w:rFonts w:ascii="Arial" w:hAnsi="Arial" w:cs="Arial"/>
          <w:color w:val="000000"/>
          <w:sz w:val="20"/>
          <w:szCs w:val="20"/>
          <w:shd w:val="clear" w:color="auto" w:fill="FFFFFF"/>
        </w:rPr>
        <w:t xml:space="preserve">Comments:  </w:t>
      </w:r>
      <w:r>
        <w:rPr>
          <w:rFonts w:ascii="Arial" w:hAnsi="Arial" w:cs="Arial"/>
          <w:color w:val="000000"/>
          <w:sz w:val="20"/>
          <w:szCs w:val="20"/>
          <w:shd w:val="clear" w:color="auto" w:fill="FFFFFF"/>
        </w:rPr>
        <w:t xml:space="preserve">Sticking with my initial feedback. Counting on the leadership to stay bold and support those trying to move UMA to be a leader in distance </w:t>
      </w:r>
      <w:proofErr w:type="gramStart"/>
      <w:r>
        <w:rPr>
          <w:rFonts w:ascii="Arial" w:hAnsi="Arial" w:cs="Arial"/>
          <w:color w:val="000000"/>
          <w:sz w:val="20"/>
          <w:szCs w:val="20"/>
          <w:shd w:val="clear" w:color="auto" w:fill="FFFFFF"/>
        </w:rPr>
        <w:t>education..</w:t>
      </w:r>
      <w:proofErr w:type="gramEnd"/>
      <w:r>
        <w:rPr>
          <w:rFonts w:ascii="Arial" w:hAnsi="Arial" w:cs="Arial"/>
          <w:color w:val="000000"/>
          <w:sz w:val="20"/>
          <w:szCs w:val="20"/>
          <w:shd w:val="clear" w:color="auto" w:fill="FFFFFF"/>
        </w:rPr>
        <w:t xml:space="preserve"> not a follower of the pack.</w:t>
      </w:r>
      <w:r>
        <w:rPr>
          <w:rFonts w:ascii="Arial" w:hAnsi="Arial" w:cs="Arial"/>
          <w:color w:val="000000"/>
          <w:sz w:val="20"/>
          <w:szCs w:val="20"/>
          <w:shd w:val="clear" w:color="auto" w:fill="FFFFFF"/>
        </w:rPr>
        <w:br/>
      </w:r>
    </w:p>
    <w:p w:rsidR="003C45E3" w:rsidRPr="003F610B" w:rsidRDefault="003C45E3" w:rsidP="00394AE4">
      <w:pPr>
        <w:pStyle w:val="ListParagraph"/>
        <w:numPr>
          <w:ilvl w:val="0"/>
          <w:numId w:val="3"/>
        </w:numPr>
      </w:pPr>
      <w:r>
        <w:rPr>
          <w:i/>
        </w:rPr>
        <w:t xml:space="preserve">Strongly </w:t>
      </w:r>
      <w:r w:rsidRPr="00971777">
        <w:rPr>
          <w:i/>
        </w:rPr>
        <w:t>Supports</w:t>
      </w:r>
      <w:r>
        <w:t xml:space="preserve"> Mission &amp; Structure</w:t>
      </w:r>
      <w:r>
        <w:br/>
      </w:r>
      <w:r w:rsidRPr="00971777">
        <w:rPr>
          <w:i/>
        </w:rPr>
        <w:t xml:space="preserve">Supports </w:t>
      </w:r>
      <w:r>
        <w:t>Academic Support</w:t>
      </w:r>
      <w:r>
        <w:br/>
      </w:r>
      <w:r>
        <w:rPr>
          <w:i/>
        </w:rPr>
        <w:t xml:space="preserve">Strongly </w:t>
      </w:r>
      <w:r w:rsidRPr="00971777">
        <w:rPr>
          <w:i/>
        </w:rPr>
        <w:t>Supports</w:t>
      </w:r>
      <w:r>
        <w:t xml:space="preserve"> Marketing &amp; Communications</w:t>
      </w:r>
      <w:r>
        <w:tab/>
      </w:r>
      <w:r>
        <w:br/>
      </w:r>
      <w:r w:rsidRPr="00971777">
        <w:rPr>
          <w:rFonts w:ascii="Arial" w:hAnsi="Arial" w:cs="Arial"/>
          <w:color w:val="000000"/>
          <w:sz w:val="20"/>
          <w:szCs w:val="20"/>
          <w:shd w:val="clear" w:color="auto" w:fill="FFFFFF"/>
        </w:rPr>
        <w:t xml:space="preserve">Comments:  </w:t>
      </w:r>
      <w:r>
        <w:rPr>
          <w:rFonts w:ascii="Arial" w:hAnsi="Arial" w:cs="Arial"/>
          <w:color w:val="000000"/>
          <w:sz w:val="20"/>
          <w:szCs w:val="20"/>
          <w:shd w:val="clear" w:color="auto" w:fill="FFFFFF"/>
        </w:rPr>
        <w:t>Academic Support: The new position of a Dean or Director over the entire unit seems out of place, overdone and expensive. There is are capable leadership as I understand it already doing this work. Rather than paying for another high level administrator what about two or three support staff to help execute support to faculty and students? My view is our faculty and students could use every ounce of help to succeed they can get. Particularly if the goal is to grow processes and quality. Freeing faculty and students up to do more of what they are best suited to be doing, teaching and learning with world class support. Marketing &amp; Communications: The marketing group seems to be coming together quite nicely. It seems that team is being driven by solid measurable goals. Bravo!</w:t>
      </w:r>
    </w:p>
    <w:p w:rsidR="00E12F33" w:rsidRDefault="00E12F33" w:rsidP="00E12F33">
      <w:pPr>
        <w:pStyle w:val="Heading3"/>
      </w:pPr>
      <w:r>
        <w:lastRenderedPageBreak/>
        <w:t>Staff at Centers</w:t>
      </w:r>
      <w:r w:rsidR="00D80697">
        <w:t>– 1</w:t>
      </w:r>
      <w:r w:rsidR="00491DD4">
        <w:t>6</w:t>
      </w:r>
      <w:r w:rsidR="00D80697">
        <w:t xml:space="preserve"> respondents, </w:t>
      </w:r>
      <w:r w:rsidR="00491DD4">
        <w:t>7</w:t>
      </w:r>
      <w:r w:rsidR="00D80697">
        <w:t xml:space="preserve"> with</w:t>
      </w:r>
      <w:r w:rsidR="00E4783F">
        <w:t xml:space="preserve"> </w:t>
      </w:r>
      <w:r w:rsidR="00D80697">
        <w:t>comment</w:t>
      </w:r>
    </w:p>
    <w:p w:rsidR="00971777" w:rsidRPr="00394AE4" w:rsidRDefault="00971777" w:rsidP="00971777">
      <w:pPr>
        <w:pStyle w:val="ListParagraph"/>
        <w:numPr>
          <w:ilvl w:val="0"/>
          <w:numId w:val="2"/>
        </w:numPr>
      </w:pPr>
      <w:r w:rsidRPr="00394AE4">
        <w:rPr>
          <w:i/>
        </w:rPr>
        <w:t>Supports</w:t>
      </w:r>
      <w:r>
        <w:t xml:space="preserve"> Mission &amp; Structure</w:t>
      </w:r>
      <w:r>
        <w:br/>
      </w:r>
      <w:r>
        <w:rPr>
          <w:i/>
        </w:rPr>
        <w:t xml:space="preserve">Does not Support </w:t>
      </w:r>
      <w:r>
        <w:t>Academic Support</w:t>
      </w:r>
      <w:r>
        <w:br/>
      </w:r>
      <w:r w:rsidRPr="00394AE4">
        <w:rPr>
          <w:i/>
        </w:rPr>
        <w:t>Supports</w:t>
      </w:r>
      <w:r>
        <w:t xml:space="preserve"> Marketing &amp; Communications</w:t>
      </w:r>
      <w:r>
        <w:tab/>
      </w:r>
      <w:r>
        <w:br/>
      </w:r>
      <w:r w:rsidRPr="00394AE4">
        <w:rPr>
          <w:rFonts w:ascii="Arial" w:hAnsi="Arial" w:cs="Arial"/>
          <w:color w:val="000000"/>
          <w:sz w:val="20"/>
          <w:szCs w:val="20"/>
          <w:shd w:val="clear" w:color="auto" w:fill="FFFFFF"/>
        </w:rPr>
        <w:t xml:space="preserve">Comments:  </w:t>
      </w:r>
      <w:r>
        <w:rPr>
          <w:rFonts w:ascii="Arial" w:hAnsi="Arial" w:cs="Arial"/>
          <w:color w:val="000000"/>
          <w:sz w:val="20"/>
          <w:szCs w:val="20"/>
          <w:shd w:val="clear" w:color="auto" w:fill="FFFFFF"/>
        </w:rPr>
        <w:t>The Academic Support org chart shown today that proposes how UC integrates with UMA does not to seem reflective nor aligned with the stated goals for re-emergence listed as part of the mission &amp; structure report. The org chart also does not appear to support UMS' movement to a matrix model of governance, and in many ways seems to lock in a hierarchical model that may encourage resistance to full integration of the UC resources into UMA and the opportunity UMA has to realize the vision of being a leader in distance education. The org chart reflects a current state than a future state. The connection to a student centered focus is unclear as functions and services remain divided. The proposed structure also does not appear to address the admissions/enrollment/student counseling and advising functions at a center. It attempts to move a one-stop shop/no wrong door model into a silo-</w:t>
      </w:r>
      <w:proofErr w:type="spellStart"/>
      <w:r>
        <w:rPr>
          <w:rFonts w:ascii="Arial" w:hAnsi="Arial" w:cs="Arial"/>
          <w:color w:val="000000"/>
          <w:sz w:val="20"/>
          <w:szCs w:val="20"/>
          <w:shd w:val="clear" w:color="auto" w:fill="FFFFFF"/>
        </w:rPr>
        <w:t>ed</w:t>
      </w:r>
      <w:proofErr w:type="spellEnd"/>
      <w:r>
        <w:rPr>
          <w:rFonts w:ascii="Arial" w:hAnsi="Arial" w:cs="Arial"/>
          <w:color w:val="000000"/>
          <w:sz w:val="20"/>
          <w:szCs w:val="20"/>
          <w:shd w:val="clear" w:color="auto" w:fill="FFFFFF"/>
        </w:rPr>
        <w:t>/stay in your own lane structure. By isolating UC services to the side in a consultant like framework, the proposed academic support org chart/structure may delay UMA's ability to integrate the centers and to grow UMA. Positions and functions appear to be duplicated with existing UMA departments and do not appear to streamline services to students. The proposed structure creates too many reporting lines (direct and dotted) to existing UMA departments. I suggest re-examining a matrix model framework that can inform how integrating UC resources and assets can support UMA's mission and vision.</w:t>
      </w:r>
      <w:r>
        <w:rPr>
          <w:rFonts w:ascii="Arial" w:hAnsi="Arial" w:cs="Arial"/>
          <w:color w:val="000000"/>
          <w:sz w:val="20"/>
          <w:szCs w:val="20"/>
          <w:shd w:val="clear" w:color="auto" w:fill="FFFFFF"/>
        </w:rPr>
        <w:br/>
      </w:r>
    </w:p>
    <w:p w:rsidR="00C3735F" w:rsidRPr="002E3C38" w:rsidRDefault="00C3735F" w:rsidP="00B36A28">
      <w:pPr>
        <w:pStyle w:val="ListParagraph"/>
        <w:numPr>
          <w:ilvl w:val="0"/>
          <w:numId w:val="2"/>
        </w:numPr>
      </w:pPr>
      <w:r>
        <w:rPr>
          <w:i/>
        </w:rPr>
        <w:t xml:space="preserve">Strongly </w:t>
      </w:r>
      <w:r w:rsidRPr="00394AE4">
        <w:rPr>
          <w:i/>
        </w:rPr>
        <w:t>Supports</w:t>
      </w:r>
      <w:r>
        <w:t xml:space="preserve"> Mission &amp; Structure</w:t>
      </w:r>
      <w:r>
        <w:br/>
      </w:r>
      <w:r>
        <w:rPr>
          <w:i/>
        </w:rPr>
        <w:t xml:space="preserve">Strongly Supports </w:t>
      </w:r>
      <w:r>
        <w:t>Academic Support</w:t>
      </w:r>
      <w:r>
        <w:br/>
      </w:r>
      <w:r>
        <w:rPr>
          <w:i/>
        </w:rPr>
        <w:t xml:space="preserve">Some Concerns </w:t>
      </w:r>
      <w:r>
        <w:t>Marketing &amp; Communications</w:t>
      </w:r>
      <w:r>
        <w:tab/>
      </w:r>
      <w:r>
        <w:br/>
      </w:r>
      <w:r w:rsidRPr="00394AE4">
        <w:rPr>
          <w:rFonts w:ascii="Arial" w:hAnsi="Arial" w:cs="Arial"/>
          <w:color w:val="000000"/>
          <w:sz w:val="20"/>
          <w:szCs w:val="20"/>
          <w:shd w:val="clear" w:color="auto" w:fill="FFFFFF"/>
        </w:rPr>
        <w:t xml:space="preserve">Comments:  </w:t>
      </w:r>
      <w:r>
        <w:rPr>
          <w:rFonts w:ascii="Arial" w:hAnsi="Arial" w:cs="Arial"/>
          <w:color w:val="000000"/>
          <w:sz w:val="20"/>
          <w:szCs w:val="20"/>
          <w:shd w:val="clear" w:color="auto" w:fill="FFFFFF"/>
        </w:rPr>
        <w:t xml:space="preserve">We find at our Center there are lots of duplication of efforts when students are contacted and often it is because of a lack of communication within the UMA community. We have call lists for a number of reasons, and they don't always seem up to date. We pride ourselves on building relationships with the students that attend our location. * This is hard to do when we are not aware of emails, text messages or phone calls that students we reach out to receive from UMA. There may not be comments in </w:t>
      </w:r>
      <w:proofErr w:type="spellStart"/>
      <w:r>
        <w:rPr>
          <w:rFonts w:ascii="Arial" w:hAnsi="Arial" w:cs="Arial"/>
          <w:color w:val="000000"/>
          <w:sz w:val="20"/>
          <w:szCs w:val="20"/>
          <w:shd w:val="clear" w:color="auto" w:fill="FFFFFF"/>
        </w:rPr>
        <w:t>MaineStreet</w:t>
      </w:r>
      <w:proofErr w:type="spellEnd"/>
      <w:r>
        <w:rPr>
          <w:rFonts w:ascii="Arial" w:hAnsi="Arial" w:cs="Arial"/>
          <w:color w:val="000000"/>
          <w:sz w:val="20"/>
          <w:szCs w:val="20"/>
          <w:shd w:val="clear" w:color="auto" w:fill="FFFFFF"/>
        </w:rPr>
        <w:t xml:space="preserve">, or very limited ones, and the student is frustrated that they are receiving yet another call when they may have already spoken with someone in Augusta. Having to document comments in both </w:t>
      </w:r>
      <w:proofErr w:type="spellStart"/>
      <w:r>
        <w:rPr>
          <w:rFonts w:ascii="Arial" w:hAnsi="Arial" w:cs="Arial"/>
          <w:color w:val="000000"/>
          <w:sz w:val="20"/>
          <w:szCs w:val="20"/>
          <w:shd w:val="clear" w:color="auto" w:fill="FFFFFF"/>
        </w:rPr>
        <w:t>MaineStreet</w:t>
      </w:r>
      <w:proofErr w:type="spellEnd"/>
      <w:r>
        <w:rPr>
          <w:rFonts w:ascii="Arial" w:hAnsi="Arial" w:cs="Arial"/>
          <w:color w:val="000000"/>
          <w:sz w:val="20"/>
          <w:szCs w:val="20"/>
          <w:shd w:val="clear" w:color="auto" w:fill="FFFFFF"/>
        </w:rPr>
        <w:t xml:space="preserve"> and in Target X is extremely time-consuming. We always look at comments in </w:t>
      </w:r>
      <w:proofErr w:type="spellStart"/>
      <w:r>
        <w:rPr>
          <w:rFonts w:ascii="Arial" w:hAnsi="Arial" w:cs="Arial"/>
          <w:color w:val="000000"/>
          <w:sz w:val="20"/>
          <w:szCs w:val="20"/>
          <w:shd w:val="clear" w:color="auto" w:fill="FFFFFF"/>
        </w:rPr>
        <w:t>MaineStreet</w:t>
      </w:r>
      <w:proofErr w:type="spellEnd"/>
      <w:r>
        <w:rPr>
          <w:rFonts w:ascii="Arial" w:hAnsi="Arial" w:cs="Arial"/>
          <w:color w:val="000000"/>
          <w:sz w:val="20"/>
          <w:szCs w:val="20"/>
          <w:shd w:val="clear" w:color="auto" w:fill="FFFFFF"/>
        </w:rPr>
        <w:t xml:space="preserve"> when researching the student's' account before we call them. However, no matter what the process should be, EVERYONE needs to follow it, with EVERY CONTACT for consistency purposes. *During the forum on March 21 it was mentioned that text messages had gone out to students regarding registration. A great idea, but that was the first time we were aware of it here and we are getting ready to call students ourselves. An example of the left hand not knowing what the right hand is doing that can be easily remedied. One last thing, in order for staff to provide excellent support to our students, is it possible to extend the length of time you can be in </w:t>
      </w:r>
      <w:proofErr w:type="spellStart"/>
      <w:r>
        <w:rPr>
          <w:rFonts w:ascii="Arial" w:hAnsi="Arial" w:cs="Arial"/>
          <w:color w:val="000000"/>
          <w:sz w:val="20"/>
          <w:szCs w:val="20"/>
          <w:shd w:val="clear" w:color="auto" w:fill="FFFFFF"/>
        </w:rPr>
        <w:t>MaineStreet</w:t>
      </w:r>
      <w:proofErr w:type="spellEnd"/>
      <w:r>
        <w:rPr>
          <w:rFonts w:ascii="Arial" w:hAnsi="Arial" w:cs="Arial"/>
          <w:color w:val="000000"/>
          <w:sz w:val="20"/>
          <w:szCs w:val="20"/>
          <w:shd w:val="clear" w:color="auto" w:fill="FFFFFF"/>
        </w:rPr>
        <w:t xml:space="preserve"> before it logs you out? We are constantly having to log back in, even if we are currently in </w:t>
      </w:r>
      <w:proofErr w:type="spellStart"/>
      <w:r>
        <w:rPr>
          <w:rFonts w:ascii="Arial" w:hAnsi="Arial" w:cs="Arial"/>
          <w:color w:val="000000"/>
          <w:sz w:val="20"/>
          <w:szCs w:val="20"/>
          <w:shd w:val="clear" w:color="auto" w:fill="FFFFFF"/>
        </w:rPr>
        <w:t>MaineStreet</w:t>
      </w:r>
      <w:proofErr w:type="spellEnd"/>
      <w:r>
        <w:rPr>
          <w:rFonts w:ascii="Arial" w:hAnsi="Arial" w:cs="Arial"/>
          <w:color w:val="000000"/>
          <w:sz w:val="20"/>
          <w:szCs w:val="20"/>
          <w:shd w:val="clear" w:color="auto" w:fill="FFFFFF"/>
        </w:rPr>
        <w:t xml:space="preserve"> doing something, and this becomes quite a burden when you are in the </w:t>
      </w:r>
      <w:proofErr w:type="spellStart"/>
      <w:r>
        <w:rPr>
          <w:rFonts w:ascii="Arial" w:hAnsi="Arial" w:cs="Arial"/>
          <w:color w:val="000000"/>
          <w:sz w:val="20"/>
          <w:szCs w:val="20"/>
          <w:shd w:val="clear" w:color="auto" w:fill="FFFFFF"/>
        </w:rPr>
        <w:t>throws</w:t>
      </w:r>
      <w:proofErr w:type="spellEnd"/>
      <w:r>
        <w:rPr>
          <w:rFonts w:ascii="Arial" w:hAnsi="Arial" w:cs="Arial"/>
          <w:color w:val="000000"/>
          <w:sz w:val="20"/>
          <w:szCs w:val="20"/>
          <w:shd w:val="clear" w:color="auto" w:fill="FFFFFF"/>
        </w:rPr>
        <w:t xml:space="preserve"> of trying to assist several students who are attempting to get questions answered before class. It takes several steps before you can get back to the level you were in "Student Services Center" and it would greatly enhance our customer service if that timeout length could be extended so we don't have to constantly log back in. Thank you for your consideration of this.</w:t>
      </w:r>
      <w:r w:rsidR="002E3C38">
        <w:rPr>
          <w:rFonts w:ascii="Arial" w:hAnsi="Arial" w:cs="Arial"/>
          <w:color w:val="000000"/>
          <w:sz w:val="20"/>
          <w:szCs w:val="20"/>
          <w:shd w:val="clear" w:color="auto" w:fill="FFFFFF"/>
        </w:rPr>
        <w:br/>
      </w:r>
    </w:p>
    <w:p w:rsidR="003C45E3" w:rsidRPr="003C45E3" w:rsidRDefault="003C45E3" w:rsidP="003C45E3">
      <w:pPr>
        <w:pStyle w:val="ListParagraph"/>
        <w:numPr>
          <w:ilvl w:val="0"/>
          <w:numId w:val="2"/>
        </w:numPr>
      </w:pPr>
      <w:r w:rsidRPr="00971777">
        <w:rPr>
          <w:i/>
        </w:rPr>
        <w:t>Strongly Supports</w:t>
      </w:r>
      <w:r>
        <w:t xml:space="preserve"> Mission &amp; Structure</w:t>
      </w:r>
      <w:r>
        <w:br/>
      </w:r>
      <w:r w:rsidRPr="00971777">
        <w:rPr>
          <w:i/>
        </w:rPr>
        <w:t xml:space="preserve">Strongly Supports </w:t>
      </w:r>
      <w:r>
        <w:t>Academic Support</w:t>
      </w:r>
      <w:r>
        <w:br/>
      </w:r>
      <w:r w:rsidRPr="00971777">
        <w:rPr>
          <w:i/>
        </w:rPr>
        <w:t>Strongly Supports</w:t>
      </w:r>
      <w:r>
        <w:t xml:space="preserve"> Marketing &amp; Communications</w:t>
      </w:r>
      <w:r>
        <w:tab/>
      </w:r>
      <w:r>
        <w:br/>
      </w:r>
      <w:r w:rsidRPr="00971777">
        <w:rPr>
          <w:rFonts w:ascii="Arial" w:hAnsi="Arial" w:cs="Arial"/>
          <w:color w:val="000000"/>
          <w:sz w:val="20"/>
          <w:szCs w:val="20"/>
          <w:shd w:val="clear" w:color="auto" w:fill="FFFFFF"/>
        </w:rPr>
        <w:t xml:space="preserve">Comments:  </w:t>
      </w:r>
      <w:r>
        <w:rPr>
          <w:rFonts w:ascii="Arial" w:hAnsi="Arial" w:cs="Arial"/>
          <w:color w:val="000000"/>
          <w:sz w:val="20"/>
          <w:szCs w:val="20"/>
          <w:shd w:val="clear" w:color="auto" w:fill="FFFFFF"/>
        </w:rPr>
        <w:t xml:space="preserve">I think this is going to be a lot harder than it sounds because UMA’s culture is very campus centric. Its role in distance </w:t>
      </w:r>
      <w:proofErr w:type="spellStart"/>
      <w:r>
        <w:rPr>
          <w:rFonts w:ascii="Arial" w:hAnsi="Arial" w:cs="Arial"/>
          <w:color w:val="000000"/>
          <w:sz w:val="20"/>
          <w:szCs w:val="20"/>
          <w:shd w:val="clear" w:color="auto" w:fill="FFFFFF"/>
        </w:rPr>
        <w:t>ed</w:t>
      </w:r>
      <w:proofErr w:type="spellEnd"/>
      <w:r>
        <w:rPr>
          <w:rFonts w:ascii="Arial" w:hAnsi="Arial" w:cs="Arial"/>
          <w:color w:val="000000"/>
          <w:sz w:val="20"/>
          <w:szCs w:val="20"/>
          <w:shd w:val="clear" w:color="auto" w:fill="FFFFFF"/>
        </w:rPr>
        <w:t xml:space="preserve"> is not new and yet in the last 15 + years it has failed to innovate and deliver equitable opportunities and services to students at a distance. Most staff are pretty comfortable doing what they have been doing for many years. This requires a real paradigm shift and unless top level folks are vigilant and set clear expectations, there will be no change, particularly in student service and academic services delivery. I am </w:t>
      </w:r>
      <w:r>
        <w:rPr>
          <w:rFonts w:ascii="Arial" w:hAnsi="Arial" w:cs="Arial"/>
          <w:color w:val="000000"/>
          <w:sz w:val="20"/>
          <w:szCs w:val="20"/>
          <w:shd w:val="clear" w:color="auto" w:fill="FFFFFF"/>
        </w:rPr>
        <w:lastRenderedPageBreak/>
        <w:t>cautiously hopeful.</w:t>
      </w:r>
      <w:r>
        <w:rPr>
          <w:rFonts w:ascii="Arial" w:hAnsi="Arial" w:cs="Arial"/>
          <w:color w:val="000000"/>
          <w:sz w:val="20"/>
          <w:szCs w:val="20"/>
          <w:shd w:val="clear" w:color="auto" w:fill="FFFFFF"/>
        </w:rPr>
        <w:br/>
      </w:r>
    </w:p>
    <w:p w:rsidR="003C45E3" w:rsidRPr="003C45E3" w:rsidRDefault="003C45E3" w:rsidP="003C45E3">
      <w:pPr>
        <w:pStyle w:val="ListParagraph"/>
        <w:numPr>
          <w:ilvl w:val="0"/>
          <w:numId w:val="2"/>
        </w:numPr>
      </w:pPr>
      <w:r w:rsidRPr="00971777">
        <w:rPr>
          <w:i/>
        </w:rPr>
        <w:t>Supports</w:t>
      </w:r>
      <w:r>
        <w:t xml:space="preserve"> Mission &amp; Structure</w:t>
      </w:r>
      <w:r>
        <w:br/>
      </w:r>
      <w:r w:rsidRPr="00971777">
        <w:rPr>
          <w:i/>
        </w:rPr>
        <w:t xml:space="preserve">Supports </w:t>
      </w:r>
      <w:r>
        <w:t>Academic Support</w:t>
      </w:r>
      <w:r>
        <w:br/>
      </w:r>
      <w:r w:rsidRPr="00971777">
        <w:rPr>
          <w:i/>
        </w:rPr>
        <w:t>Supports</w:t>
      </w:r>
      <w:r>
        <w:t xml:space="preserve"> Marketing &amp; Communications</w:t>
      </w:r>
      <w:r>
        <w:tab/>
      </w:r>
      <w:r>
        <w:br/>
      </w:r>
      <w:r w:rsidRPr="00971777">
        <w:rPr>
          <w:rFonts w:ascii="Arial" w:hAnsi="Arial" w:cs="Arial"/>
          <w:color w:val="000000"/>
          <w:sz w:val="20"/>
          <w:szCs w:val="20"/>
          <w:shd w:val="clear" w:color="auto" w:fill="FFFFFF"/>
        </w:rPr>
        <w:t xml:space="preserve">Comments:  </w:t>
      </w:r>
      <w:r>
        <w:rPr>
          <w:rFonts w:ascii="Arial" w:hAnsi="Arial" w:cs="Arial"/>
          <w:color w:val="000000"/>
          <w:sz w:val="20"/>
          <w:szCs w:val="20"/>
          <w:shd w:val="clear" w:color="auto" w:fill="FFFFFF"/>
        </w:rPr>
        <w:t>Hoping that all can &amp; will work as one. Campus including Centers &amp; Centers including Campus</w:t>
      </w:r>
      <w:r>
        <w:rPr>
          <w:rFonts w:ascii="Arial" w:hAnsi="Arial" w:cs="Arial"/>
          <w:color w:val="000000"/>
          <w:sz w:val="20"/>
          <w:szCs w:val="20"/>
          <w:shd w:val="clear" w:color="auto" w:fill="FFFFFF"/>
        </w:rPr>
        <w:br/>
      </w:r>
    </w:p>
    <w:p w:rsidR="003C45E3" w:rsidRPr="00000DAC" w:rsidRDefault="003C45E3" w:rsidP="003C45E3">
      <w:pPr>
        <w:pStyle w:val="ListParagraph"/>
        <w:numPr>
          <w:ilvl w:val="0"/>
          <w:numId w:val="2"/>
        </w:numPr>
      </w:pPr>
      <w:r w:rsidRPr="00971777">
        <w:rPr>
          <w:i/>
        </w:rPr>
        <w:t>Strongly Supports</w:t>
      </w:r>
      <w:r>
        <w:t xml:space="preserve"> Mission &amp; Structure</w:t>
      </w:r>
      <w:r>
        <w:br/>
      </w:r>
      <w:r w:rsidRPr="00971777">
        <w:rPr>
          <w:i/>
        </w:rPr>
        <w:t xml:space="preserve">Strongly Supports </w:t>
      </w:r>
      <w:r>
        <w:t>Academic Support</w:t>
      </w:r>
      <w:r>
        <w:br/>
      </w:r>
      <w:r w:rsidRPr="00971777">
        <w:rPr>
          <w:i/>
        </w:rPr>
        <w:t>Strongly Supports</w:t>
      </w:r>
      <w:r>
        <w:t xml:space="preserve"> Marketing &amp; Communications</w:t>
      </w:r>
      <w:r>
        <w:tab/>
      </w:r>
      <w:r>
        <w:br/>
      </w:r>
      <w:r w:rsidRPr="00971777">
        <w:rPr>
          <w:rFonts w:ascii="Arial" w:hAnsi="Arial" w:cs="Arial"/>
          <w:color w:val="000000"/>
          <w:sz w:val="20"/>
          <w:szCs w:val="20"/>
          <w:shd w:val="clear" w:color="auto" w:fill="FFFFFF"/>
        </w:rPr>
        <w:t xml:space="preserve">Comments:  </w:t>
      </w:r>
      <w:r>
        <w:rPr>
          <w:rFonts w:ascii="Arial" w:hAnsi="Arial" w:cs="Arial"/>
          <w:color w:val="000000"/>
          <w:sz w:val="20"/>
          <w:szCs w:val="20"/>
          <w:shd w:val="clear" w:color="auto" w:fill="FFFFFF"/>
        </w:rPr>
        <w:t>I believe it’s very important that when referring to UMA, one knows that automatically includes the Augusta campus, Bangor campus, and all the centers. It needs to be clearer that students at the centers are just as much a part of the UMA community, as those who go to the campuses in Augusta or Bangor.</w:t>
      </w:r>
      <w:r w:rsidR="00000DAC">
        <w:rPr>
          <w:rFonts w:ascii="Arial" w:hAnsi="Arial" w:cs="Arial"/>
          <w:color w:val="000000"/>
          <w:sz w:val="20"/>
          <w:szCs w:val="20"/>
          <w:shd w:val="clear" w:color="auto" w:fill="FFFFFF"/>
        </w:rPr>
        <w:br/>
      </w:r>
    </w:p>
    <w:p w:rsidR="00000DAC" w:rsidRPr="00314E60" w:rsidRDefault="00000DAC" w:rsidP="003C45E3">
      <w:pPr>
        <w:pStyle w:val="ListParagraph"/>
        <w:numPr>
          <w:ilvl w:val="0"/>
          <w:numId w:val="2"/>
        </w:numPr>
      </w:pPr>
      <w:r>
        <w:rPr>
          <w:i/>
        </w:rPr>
        <w:t>Neutral</w:t>
      </w:r>
      <w:r>
        <w:t xml:space="preserve"> Mission &amp; Structure</w:t>
      </w:r>
      <w:r>
        <w:br/>
      </w:r>
      <w:r>
        <w:rPr>
          <w:i/>
        </w:rPr>
        <w:t>Neutral</w:t>
      </w:r>
      <w:r>
        <w:t xml:space="preserve"> Academic Support</w:t>
      </w:r>
      <w:r>
        <w:br/>
      </w:r>
      <w:r>
        <w:rPr>
          <w:i/>
        </w:rPr>
        <w:t>Neutral</w:t>
      </w:r>
      <w:r>
        <w:t xml:space="preserve"> Marketing &amp; Communications</w:t>
      </w:r>
      <w:r>
        <w:tab/>
      </w:r>
      <w:r>
        <w:br/>
      </w:r>
      <w:r w:rsidRPr="00971777">
        <w:rPr>
          <w:rFonts w:ascii="Arial" w:hAnsi="Arial" w:cs="Arial"/>
          <w:color w:val="000000"/>
          <w:sz w:val="20"/>
          <w:szCs w:val="20"/>
          <w:shd w:val="clear" w:color="auto" w:fill="FFFFFF"/>
        </w:rPr>
        <w:t xml:space="preserve">Comments:  </w:t>
      </w:r>
      <w:r>
        <w:rPr>
          <w:rFonts w:ascii="Arial" w:hAnsi="Arial" w:cs="Arial"/>
          <w:color w:val="000000"/>
          <w:sz w:val="20"/>
          <w:szCs w:val="20"/>
          <w:shd w:val="clear" w:color="auto" w:fill="FFFFFF"/>
        </w:rPr>
        <w:t>Very few specifics have actually been shared with how the reintegration/reemergence of UC and UMA is going to work. I support the general idea 100%, but without knowing exactly what it means and how it works it's hard to evaluate it. I've rated all three as neutral simply because not enough specifics have been shared with us.</w:t>
      </w:r>
      <w:r w:rsidR="00314E60">
        <w:rPr>
          <w:rFonts w:ascii="Arial" w:hAnsi="Arial" w:cs="Arial"/>
          <w:color w:val="000000"/>
          <w:sz w:val="20"/>
          <w:szCs w:val="20"/>
          <w:shd w:val="clear" w:color="auto" w:fill="FFFFFF"/>
        </w:rPr>
        <w:br/>
      </w:r>
    </w:p>
    <w:p w:rsidR="00314E60" w:rsidRPr="003C45E3" w:rsidRDefault="00314E60" w:rsidP="00314E60">
      <w:pPr>
        <w:pStyle w:val="ListParagraph"/>
        <w:numPr>
          <w:ilvl w:val="0"/>
          <w:numId w:val="2"/>
        </w:numPr>
      </w:pPr>
      <w:r w:rsidRPr="00971777">
        <w:rPr>
          <w:i/>
        </w:rPr>
        <w:t>Strongly Supports</w:t>
      </w:r>
      <w:r>
        <w:t xml:space="preserve"> Mission &amp; Structure</w:t>
      </w:r>
      <w:r>
        <w:br/>
      </w:r>
      <w:r w:rsidRPr="00971777">
        <w:rPr>
          <w:i/>
        </w:rPr>
        <w:t xml:space="preserve">Strongly Supports </w:t>
      </w:r>
      <w:r>
        <w:t>Academic Support</w:t>
      </w:r>
      <w:r>
        <w:br/>
      </w:r>
      <w:r w:rsidRPr="00971777">
        <w:rPr>
          <w:i/>
        </w:rPr>
        <w:t>Strongly Supports</w:t>
      </w:r>
      <w:r>
        <w:t xml:space="preserve"> Marketing &amp; Communications</w:t>
      </w:r>
      <w:r>
        <w:tab/>
      </w:r>
      <w:r>
        <w:br/>
      </w:r>
      <w:r w:rsidRPr="00971777">
        <w:rPr>
          <w:rFonts w:ascii="Arial" w:hAnsi="Arial" w:cs="Arial"/>
          <w:color w:val="000000"/>
          <w:sz w:val="20"/>
          <w:szCs w:val="20"/>
          <w:shd w:val="clear" w:color="auto" w:fill="FFFFFF"/>
        </w:rPr>
        <w:t>Comments:</w:t>
      </w:r>
      <w:r>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UMA must comprehensively embrace the needs of students and not retain the traditional Augusta-centric bias. This is more than lip service and ignored policy, this is a culture that more are coming to understand, but it means a very different culture and practice. The Academic Support structure is a start - the full scope of these activities need to be included as a shared structure for effectiveness and a true cultural change. Parallel silos need to be eliminated for this change to be as impactful and manageable as possible. The to-be Dean in this area will need to have a broad background and a creator perspective to be able to embrace the scope of technical, academic, and staff management needs that will be their reality. Facilitating change will need to remain an active focus if the needed holistic cultural change is to be realized. Thank you for taking on this process - UMA is coming alive, yet the change process must continue to be facilitated for the needed cultural shift. All worth it! Thank You!</w:t>
      </w:r>
    </w:p>
    <w:p w:rsidR="00E12F33" w:rsidRDefault="00E12F33" w:rsidP="00E12F33">
      <w:pPr>
        <w:pStyle w:val="Heading3"/>
      </w:pPr>
      <w:r>
        <w:t>Staff Online</w:t>
      </w:r>
      <w:r w:rsidR="00491DD4">
        <w:t xml:space="preserve"> – 1</w:t>
      </w:r>
      <w:r w:rsidR="006B34E6">
        <w:t xml:space="preserve"> respondent</w:t>
      </w:r>
    </w:p>
    <w:p w:rsidR="00314E60" w:rsidRPr="00314E60" w:rsidRDefault="00314E60" w:rsidP="00314E60">
      <w:pPr>
        <w:pStyle w:val="ListParagraph"/>
        <w:numPr>
          <w:ilvl w:val="0"/>
          <w:numId w:val="20"/>
        </w:numPr>
      </w:pPr>
      <w:r w:rsidRPr="00314E60">
        <w:rPr>
          <w:i/>
        </w:rPr>
        <w:t>Supports</w:t>
      </w:r>
      <w:r>
        <w:t xml:space="preserve"> Mission &amp; Structure</w:t>
      </w:r>
      <w:r>
        <w:br/>
      </w:r>
      <w:r>
        <w:rPr>
          <w:i/>
        </w:rPr>
        <w:t xml:space="preserve">Neutral </w:t>
      </w:r>
      <w:r>
        <w:t>Academic Support</w:t>
      </w:r>
      <w:r>
        <w:br/>
      </w:r>
      <w:r>
        <w:rPr>
          <w:i/>
        </w:rPr>
        <w:t>Neutral</w:t>
      </w:r>
      <w:r>
        <w:t xml:space="preserve"> </w:t>
      </w:r>
      <w:r>
        <w:t>Marketing &amp; Communications</w:t>
      </w:r>
      <w:r>
        <w:tab/>
      </w:r>
      <w:r>
        <w:br/>
      </w:r>
      <w:r w:rsidRPr="00314E60">
        <w:rPr>
          <w:rFonts w:ascii="Arial" w:hAnsi="Arial" w:cs="Arial"/>
          <w:color w:val="000000"/>
          <w:sz w:val="20"/>
          <w:szCs w:val="20"/>
          <w:shd w:val="clear" w:color="auto" w:fill="FFFFFF"/>
        </w:rPr>
        <w:t xml:space="preserve">Comments:  </w:t>
      </w:r>
      <w:r>
        <w:rPr>
          <w:rFonts w:ascii="Arial" w:hAnsi="Arial" w:cs="Arial"/>
          <w:color w:val="000000"/>
          <w:sz w:val="20"/>
          <w:szCs w:val="20"/>
          <w:shd w:val="clear" w:color="auto" w:fill="FFFFFF"/>
        </w:rPr>
        <w:t>We would really benefit from the Office of Organizational Effectiveness as we integrate our work. This is moving very fast. The direction isn't always clear, and in some cases, it's just not obvious how we're going to work together. OE could help us iron these processes out and set ourselves up for success. I also see a lot of dissonance with how people interpret end goals. For instance, the folks in charge of running meetings are also the ones who have the most to gain. When they ask a question like, "Does this work for everyone," they are often asking their own subordinates who are not in a position to openly say anything but yes to that question. Our success will be dependent on buy-in, but we can't be certain of buy-in without some neutral entity facilitating some of these discussions and implementation planning sessions.</w:t>
      </w:r>
    </w:p>
    <w:p w:rsidR="00DB732F" w:rsidRDefault="00AE74FA" w:rsidP="00DB732F">
      <w:pPr>
        <w:pStyle w:val="Heading3"/>
      </w:pPr>
      <w:r>
        <w:lastRenderedPageBreak/>
        <w:t xml:space="preserve">Staff - </w:t>
      </w:r>
      <w:r w:rsidR="00DB732F">
        <w:t>Other - “Multi-Campus”</w:t>
      </w:r>
      <w:r w:rsidR="00D80697">
        <w:t xml:space="preserve"> – 1 respondent</w:t>
      </w:r>
    </w:p>
    <w:p w:rsidR="00DB732F" w:rsidRPr="002E3C38" w:rsidRDefault="00DB732F" w:rsidP="00DB732F">
      <w:pPr>
        <w:pStyle w:val="ListParagraph"/>
        <w:numPr>
          <w:ilvl w:val="0"/>
          <w:numId w:val="10"/>
        </w:numPr>
      </w:pPr>
      <w:r w:rsidRPr="00DB732F">
        <w:rPr>
          <w:i/>
        </w:rPr>
        <w:t>Strongly Supports</w:t>
      </w:r>
      <w:r>
        <w:t xml:space="preserve"> Mission &amp; Structure</w:t>
      </w:r>
      <w:r>
        <w:br/>
      </w:r>
      <w:r w:rsidRPr="00DB732F">
        <w:rPr>
          <w:i/>
        </w:rPr>
        <w:t xml:space="preserve">Strongly Supports </w:t>
      </w:r>
      <w:r>
        <w:t>Academic Support</w:t>
      </w:r>
      <w:r>
        <w:br/>
      </w:r>
      <w:r w:rsidRPr="00DB732F">
        <w:rPr>
          <w:i/>
        </w:rPr>
        <w:t>Strongly Supports</w:t>
      </w:r>
      <w:r>
        <w:t xml:space="preserve"> Marketing &amp; Communications</w:t>
      </w:r>
      <w:r>
        <w:tab/>
      </w:r>
      <w:r>
        <w:br/>
      </w:r>
      <w:r w:rsidRPr="00DB732F">
        <w:rPr>
          <w:rFonts w:ascii="Arial" w:hAnsi="Arial" w:cs="Arial"/>
          <w:color w:val="000000"/>
          <w:sz w:val="20"/>
          <w:szCs w:val="20"/>
          <w:shd w:val="clear" w:color="auto" w:fill="FFFFFF"/>
        </w:rPr>
        <w:t>Comments:</w:t>
      </w:r>
      <w:r>
        <w:rPr>
          <w:rFonts w:ascii="Arial" w:hAnsi="Arial" w:cs="Arial"/>
          <w:color w:val="000000"/>
          <w:sz w:val="20"/>
          <w:szCs w:val="20"/>
          <w:shd w:val="clear" w:color="auto" w:fill="FFFFFF"/>
        </w:rPr>
        <w:t xml:space="preserve">  Faculty responsibility for Writing Center support needs to be retained (not moved to a staff role). Math tutoring needs to be available to all UMA students, not just Bangor (and to some extent Augusta); given the spotty history of providing math tutoring, this will require more upper-level admin oversight than will be necessary in currently-functioning departments. UMA has focused too much on face-to-face students; we need to reorient services and resources to have a primarily "distance" identity, with highly-responsive walk-up desks as well. Advising, library, tutoring: all of these need to be primarily distance functions that provide some degree of face-to-face support.</w:t>
      </w:r>
    </w:p>
    <w:p w:rsidR="002E3C38" w:rsidRDefault="002E3C38" w:rsidP="002E3C38">
      <w:pPr>
        <w:pStyle w:val="Heading3"/>
      </w:pPr>
      <w:proofErr w:type="gramStart"/>
      <w:r>
        <w:t>Staff  -</w:t>
      </w:r>
      <w:proofErr w:type="gramEnd"/>
      <w:r>
        <w:t xml:space="preserve"> Other - “Augusta and Online”</w:t>
      </w:r>
      <w:r w:rsidR="00D80697">
        <w:t xml:space="preserve"> – 1 respondent</w:t>
      </w:r>
    </w:p>
    <w:p w:rsidR="002E3C38" w:rsidRPr="003F610B" w:rsidRDefault="002E3C38" w:rsidP="00000DAC">
      <w:pPr>
        <w:pStyle w:val="ListParagraph"/>
        <w:numPr>
          <w:ilvl w:val="0"/>
          <w:numId w:val="19"/>
        </w:numPr>
      </w:pPr>
      <w:r w:rsidRPr="00000DAC">
        <w:rPr>
          <w:i/>
        </w:rPr>
        <w:t>Supports</w:t>
      </w:r>
      <w:r>
        <w:t xml:space="preserve"> Mission &amp; Structure</w:t>
      </w:r>
      <w:r>
        <w:br/>
      </w:r>
      <w:r w:rsidRPr="00000DAC">
        <w:rPr>
          <w:i/>
        </w:rPr>
        <w:t xml:space="preserve">Supports </w:t>
      </w:r>
      <w:r>
        <w:t>Academic Support</w:t>
      </w:r>
      <w:r>
        <w:br/>
      </w:r>
      <w:r w:rsidRPr="00000DAC">
        <w:rPr>
          <w:i/>
        </w:rPr>
        <w:t>Strongly Supports</w:t>
      </w:r>
      <w:r>
        <w:t xml:space="preserve"> Marketing &amp; Communications</w:t>
      </w:r>
      <w:r>
        <w:tab/>
      </w:r>
      <w:r>
        <w:br/>
      </w:r>
      <w:r w:rsidRPr="00000DAC">
        <w:rPr>
          <w:rFonts w:ascii="Arial" w:hAnsi="Arial" w:cs="Arial"/>
          <w:color w:val="000000"/>
          <w:sz w:val="20"/>
          <w:szCs w:val="20"/>
          <w:shd w:val="clear" w:color="auto" w:fill="FFFFFF"/>
        </w:rPr>
        <w:t>Comments:  The vision is great and makes sense, and the process feels rushed. This is important work. It will be important that we get it as right as possible from the beginning and that we build in opportunities to correct mistakes along the way.</w:t>
      </w:r>
    </w:p>
    <w:p w:rsidR="00313F7A" w:rsidRDefault="00313F7A">
      <w:pPr>
        <w:rPr>
          <w:rFonts w:asciiTheme="majorHAnsi" w:eastAsiaTheme="majorEastAsia" w:hAnsiTheme="majorHAnsi" w:cstheme="majorBidi"/>
          <w:color w:val="2E74B5" w:themeColor="accent1" w:themeShade="BF"/>
          <w:sz w:val="26"/>
          <w:szCs w:val="26"/>
        </w:rPr>
      </w:pPr>
      <w:r>
        <w:br w:type="page"/>
      </w:r>
    </w:p>
    <w:p w:rsidR="00313F7A" w:rsidRDefault="00313F7A" w:rsidP="00313F7A">
      <w:pPr>
        <w:pStyle w:val="Heading2"/>
      </w:pPr>
      <w:r>
        <w:lastRenderedPageBreak/>
        <w:t>Alumni</w:t>
      </w:r>
    </w:p>
    <w:p w:rsidR="00313F7A" w:rsidRDefault="00313F7A" w:rsidP="00313F7A">
      <w:r w:rsidRPr="00AE74FA">
        <w:rPr>
          <w:rStyle w:val="Heading3Char"/>
        </w:rPr>
        <w:t xml:space="preserve">Total Alumni Respondents: </w:t>
      </w:r>
      <w:r>
        <w:rPr>
          <w:rStyle w:val="Heading3Char"/>
        </w:rPr>
        <w:t>15</w:t>
      </w:r>
      <w:r>
        <w:br/>
        <w:t>Augusta – 6; Bangor – 3; Center – 2; Online – 3; Other-Out Of State - 1</w:t>
      </w:r>
      <w:r>
        <w:br/>
      </w:r>
      <w:r w:rsidRPr="004E774B">
        <w:rPr>
          <w:b/>
          <w:sz w:val="20"/>
          <w:szCs w:val="20"/>
        </w:rPr>
        <w:t>Mission &amp; Structure:</w:t>
      </w:r>
      <w:r>
        <w:rPr>
          <w:sz w:val="20"/>
          <w:szCs w:val="20"/>
        </w:rPr>
        <w:tab/>
      </w:r>
      <w:r>
        <w:rPr>
          <w:sz w:val="20"/>
          <w:szCs w:val="20"/>
        </w:rPr>
        <w:br/>
      </w:r>
      <w:r>
        <w:rPr>
          <w:i/>
          <w:sz w:val="20"/>
          <w:szCs w:val="20"/>
        </w:rPr>
        <w:t>7</w:t>
      </w:r>
      <w:r w:rsidRPr="004E774B">
        <w:rPr>
          <w:i/>
          <w:sz w:val="20"/>
          <w:szCs w:val="20"/>
        </w:rPr>
        <w:t xml:space="preserve"> Strongly Support</w:t>
      </w:r>
      <w:r>
        <w:rPr>
          <w:i/>
          <w:sz w:val="20"/>
          <w:szCs w:val="20"/>
        </w:rPr>
        <w:tab/>
        <w:t>6</w:t>
      </w:r>
      <w:r w:rsidRPr="004E774B">
        <w:rPr>
          <w:i/>
          <w:sz w:val="20"/>
          <w:szCs w:val="20"/>
        </w:rPr>
        <w:t xml:space="preserve"> Support</w:t>
      </w:r>
      <w:r w:rsidRPr="004E774B">
        <w:rPr>
          <w:i/>
          <w:sz w:val="20"/>
          <w:szCs w:val="20"/>
        </w:rPr>
        <w:tab/>
        <w:t>1 Neutral</w:t>
      </w:r>
      <w:r>
        <w:rPr>
          <w:sz w:val="20"/>
          <w:szCs w:val="20"/>
        </w:rPr>
        <w:tab/>
        <w:t xml:space="preserve">0 </w:t>
      </w:r>
      <w:r w:rsidRPr="00672647">
        <w:rPr>
          <w:sz w:val="20"/>
          <w:szCs w:val="20"/>
        </w:rPr>
        <w:t>Some Concerns</w:t>
      </w:r>
      <w:r w:rsidRPr="00672647">
        <w:rPr>
          <w:sz w:val="20"/>
          <w:szCs w:val="20"/>
        </w:rPr>
        <w:tab/>
      </w:r>
      <w:r>
        <w:rPr>
          <w:sz w:val="20"/>
          <w:szCs w:val="20"/>
        </w:rPr>
        <w:tab/>
      </w:r>
      <w:r w:rsidRPr="00FE663E">
        <w:rPr>
          <w:i/>
          <w:sz w:val="20"/>
          <w:szCs w:val="20"/>
        </w:rPr>
        <w:t>1 Do Not Support</w:t>
      </w:r>
      <w:r>
        <w:rPr>
          <w:sz w:val="20"/>
          <w:szCs w:val="20"/>
        </w:rPr>
        <w:tab/>
      </w:r>
      <w:r>
        <w:rPr>
          <w:sz w:val="20"/>
          <w:szCs w:val="20"/>
        </w:rPr>
        <w:tab/>
        <w:t>0 No Response</w:t>
      </w:r>
      <w:r>
        <w:rPr>
          <w:sz w:val="20"/>
          <w:szCs w:val="20"/>
        </w:rPr>
        <w:br/>
      </w:r>
      <w:r w:rsidRPr="004E774B">
        <w:rPr>
          <w:b/>
          <w:sz w:val="20"/>
          <w:szCs w:val="20"/>
        </w:rPr>
        <w:t>Academic Support:</w:t>
      </w:r>
      <w:r w:rsidRPr="00672647">
        <w:rPr>
          <w:sz w:val="20"/>
          <w:szCs w:val="20"/>
        </w:rPr>
        <w:t xml:space="preserve">  </w:t>
      </w:r>
      <w:r>
        <w:rPr>
          <w:sz w:val="20"/>
          <w:szCs w:val="20"/>
        </w:rPr>
        <w:tab/>
      </w:r>
      <w:r>
        <w:rPr>
          <w:sz w:val="20"/>
          <w:szCs w:val="20"/>
        </w:rPr>
        <w:br/>
      </w:r>
      <w:r>
        <w:rPr>
          <w:i/>
          <w:sz w:val="20"/>
          <w:szCs w:val="20"/>
        </w:rPr>
        <w:t>6</w:t>
      </w:r>
      <w:r w:rsidRPr="004E774B">
        <w:rPr>
          <w:i/>
          <w:sz w:val="20"/>
          <w:szCs w:val="20"/>
        </w:rPr>
        <w:t xml:space="preserve"> Strongly Support</w:t>
      </w:r>
      <w:r w:rsidRPr="004E774B">
        <w:rPr>
          <w:i/>
          <w:sz w:val="20"/>
          <w:szCs w:val="20"/>
        </w:rPr>
        <w:tab/>
      </w:r>
      <w:r>
        <w:rPr>
          <w:i/>
          <w:sz w:val="20"/>
          <w:szCs w:val="20"/>
        </w:rPr>
        <w:t>6</w:t>
      </w:r>
      <w:r w:rsidRPr="004E774B">
        <w:rPr>
          <w:i/>
          <w:sz w:val="20"/>
          <w:szCs w:val="20"/>
        </w:rPr>
        <w:t xml:space="preserve"> Support</w:t>
      </w:r>
      <w:r w:rsidRPr="004E774B">
        <w:rPr>
          <w:i/>
          <w:sz w:val="20"/>
          <w:szCs w:val="20"/>
        </w:rPr>
        <w:tab/>
        <w:t>1 Neutral</w:t>
      </w:r>
      <w:r w:rsidRPr="004E774B">
        <w:rPr>
          <w:i/>
          <w:sz w:val="20"/>
          <w:szCs w:val="20"/>
        </w:rPr>
        <w:tab/>
        <w:t>1 Some Concerns</w:t>
      </w:r>
      <w:r w:rsidRPr="00672647">
        <w:rPr>
          <w:sz w:val="20"/>
          <w:szCs w:val="20"/>
        </w:rPr>
        <w:tab/>
      </w:r>
      <w:r>
        <w:rPr>
          <w:sz w:val="20"/>
          <w:szCs w:val="20"/>
        </w:rPr>
        <w:tab/>
      </w:r>
      <w:r w:rsidRPr="00FE663E">
        <w:rPr>
          <w:i/>
          <w:sz w:val="20"/>
          <w:szCs w:val="20"/>
        </w:rPr>
        <w:t>1 Do Not Support</w:t>
      </w:r>
      <w:r>
        <w:rPr>
          <w:sz w:val="20"/>
          <w:szCs w:val="20"/>
        </w:rPr>
        <w:tab/>
      </w:r>
      <w:r>
        <w:rPr>
          <w:sz w:val="20"/>
          <w:szCs w:val="20"/>
        </w:rPr>
        <w:tab/>
        <w:t>0 No Response</w:t>
      </w:r>
      <w:r>
        <w:rPr>
          <w:sz w:val="20"/>
          <w:szCs w:val="20"/>
        </w:rPr>
        <w:br/>
      </w:r>
      <w:r w:rsidRPr="004E774B">
        <w:rPr>
          <w:b/>
          <w:sz w:val="20"/>
          <w:szCs w:val="20"/>
        </w:rPr>
        <w:t>Marketing &amp; Communications:</w:t>
      </w:r>
      <w:r w:rsidRPr="00672647">
        <w:rPr>
          <w:sz w:val="20"/>
          <w:szCs w:val="20"/>
        </w:rPr>
        <w:t xml:space="preserve"> </w:t>
      </w:r>
      <w:r>
        <w:rPr>
          <w:sz w:val="20"/>
          <w:szCs w:val="20"/>
        </w:rPr>
        <w:tab/>
      </w:r>
      <w:r>
        <w:rPr>
          <w:sz w:val="20"/>
          <w:szCs w:val="20"/>
        </w:rPr>
        <w:br/>
      </w:r>
      <w:r>
        <w:rPr>
          <w:i/>
          <w:sz w:val="20"/>
          <w:szCs w:val="20"/>
        </w:rPr>
        <w:t>5</w:t>
      </w:r>
      <w:r w:rsidRPr="004E774B">
        <w:rPr>
          <w:i/>
          <w:sz w:val="20"/>
          <w:szCs w:val="20"/>
        </w:rPr>
        <w:t xml:space="preserve"> Strongly Support</w:t>
      </w:r>
      <w:r>
        <w:rPr>
          <w:i/>
          <w:sz w:val="20"/>
          <w:szCs w:val="20"/>
        </w:rPr>
        <w:t xml:space="preserve"> </w:t>
      </w:r>
      <w:r>
        <w:rPr>
          <w:i/>
          <w:sz w:val="20"/>
          <w:szCs w:val="20"/>
        </w:rPr>
        <w:tab/>
        <w:t>5</w:t>
      </w:r>
      <w:r w:rsidRPr="004E774B">
        <w:rPr>
          <w:i/>
          <w:sz w:val="20"/>
          <w:szCs w:val="20"/>
        </w:rPr>
        <w:t xml:space="preserve"> Support</w:t>
      </w:r>
      <w:r w:rsidRPr="004E774B">
        <w:rPr>
          <w:i/>
          <w:sz w:val="20"/>
          <w:szCs w:val="20"/>
        </w:rPr>
        <w:tab/>
        <w:t>3 Neutral</w:t>
      </w:r>
      <w:r w:rsidRPr="00672647">
        <w:rPr>
          <w:sz w:val="20"/>
          <w:szCs w:val="20"/>
        </w:rPr>
        <w:tab/>
      </w:r>
      <w:r>
        <w:rPr>
          <w:sz w:val="20"/>
          <w:szCs w:val="20"/>
        </w:rPr>
        <w:t xml:space="preserve">0 </w:t>
      </w:r>
      <w:r w:rsidRPr="00672647">
        <w:rPr>
          <w:sz w:val="20"/>
          <w:szCs w:val="20"/>
        </w:rPr>
        <w:t>Some Concerns</w:t>
      </w:r>
      <w:r w:rsidRPr="00672647">
        <w:rPr>
          <w:sz w:val="20"/>
          <w:szCs w:val="20"/>
        </w:rPr>
        <w:tab/>
      </w:r>
      <w:r>
        <w:rPr>
          <w:sz w:val="20"/>
          <w:szCs w:val="20"/>
        </w:rPr>
        <w:tab/>
      </w:r>
      <w:r w:rsidRPr="00FE663E">
        <w:rPr>
          <w:i/>
          <w:sz w:val="20"/>
          <w:szCs w:val="20"/>
        </w:rPr>
        <w:t>1 Do Not Support</w:t>
      </w:r>
      <w:r w:rsidRPr="00FE663E">
        <w:rPr>
          <w:i/>
          <w:sz w:val="20"/>
          <w:szCs w:val="20"/>
        </w:rPr>
        <w:tab/>
      </w:r>
      <w:r>
        <w:rPr>
          <w:sz w:val="20"/>
          <w:szCs w:val="20"/>
        </w:rPr>
        <w:tab/>
      </w:r>
      <w:r w:rsidRPr="004E774B">
        <w:rPr>
          <w:i/>
          <w:sz w:val="20"/>
          <w:szCs w:val="20"/>
        </w:rPr>
        <w:t>1 No Response</w:t>
      </w:r>
    </w:p>
    <w:p w:rsidR="00313F7A" w:rsidRDefault="00313F7A" w:rsidP="00313F7A">
      <w:pPr>
        <w:pStyle w:val="Heading3"/>
      </w:pPr>
      <w:r>
        <w:t>Alumni in Augusta – 6 respondents, 3 with comment</w:t>
      </w:r>
    </w:p>
    <w:p w:rsidR="00313F7A" w:rsidRPr="007E4CE6" w:rsidRDefault="00313F7A" w:rsidP="00313F7A">
      <w:pPr>
        <w:pStyle w:val="ListParagraph"/>
        <w:numPr>
          <w:ilvl w:val="0"/>
          <w:numId w:val="7"/>
        </w:numPr>
      </w:pPr>
      <w:r w:rsidRPr="002556A8">
        <w:rPr>
          <w:i/>
        </w:rPr>
        <w:t>Strongly Supports</w:t>
      </w:r>
      <w:r>
        <w:t xml:space="preserve"> Mission &amp; Structure</w:t>
      </w:r>
      <w:r>
        <w:br/>
      </w:r>
      <w:r w:rsidRPr="002556A8">
        <w:rPr>
          <w:i/>
        </w:rPr>
        <w:t xml:space="preserve">Supports </w:t>
      </w:r>
      <w:r>
        <w:t>Academic Support</w:t>
      </w:r>
      <w:r>
        <w:br/>
      </w:r>
      <w:r>
        <w:rPr>
          <w:i/>
        </w:rPr>
        <w:t>Neutral</w:t>
      </w:r>
      <w:r>
        <w:t xml:space="preserve"> Marketing &amp; Communications</w:t>
      </w:r>
      <w:r w:rsidRPr="002556A8">
        <w:rPr>
          <w:rFonts w:ascii="Arial" w:hAnsi="Arial" w:cs="Arial"/>
          <w:color w:val="000000"/>
          <w:sz w:val="20"/>
          <w:szCs w:val="20"/>
          <w:shd w:val="clear" w:color="auto" w:fill="FFFFFF"/>
        </w:rPr>
        <w:t xml:space="preserve"> </w:t>
      </w:r>
      <w:r w:rsidRPr="002556A8">
        <w:rPr>
          <w:rFonts w:ascii="Arial" w:hAnsi="Arial" w:cs="Arial"/>
          <w:color w:val="000000"/>
          <w:sz w:val="20"/>
          <w:szCs w:val="20"/>
          <w:shd w:val="clear" w:color="auto" w:fill="FFFFFF"/>
        </w:rPr>
        <w:br/>
        <w:t xml:space="preserve">Comments:  </w:t>
      </w:r>
      <w:r>
        <w:rPr>
          <w:rFonts w:ascii="Arial" w:hAnsi="Arial" w:cs="Arial"/>
          <w:color w:val="000000"/>
          <w:sz w:val="20"/>
          <w:szCs w:val="20"/>
          <w:shd w:val="clear" w:color="auto" w:fill="FFFFFF"/>
        </w:rPr>
        <w:t xml:space="preserve">UMA is doing the right thing by reaching out, keep </w:t>
      </w:r>
      <w:proofErr w:type="spellStart"/>
      <w:r>
        <w:rPr>
          <w:rFonts w:ascii="Arial" w:hAnsi="Arial" w:cs="Arial"/>
          <w:color w:val="000000"/>
          <w:sz w:val="20"/>
          <w:szCs w:val="20"/>
          <w:shd w:val="clear" w:color="auto" w:fill="FFFFFF"/>
        </w:rPr>
        <w:t>t</w:t>
      </w:r>
      <w:proofErr w:type="spellEnd"/>
      <w:r>
        <w:rPr>
          <w:rFonts w:ascii="Arial" w:hAnsi="Arial" w:cs="Arial"/>
          <w:color w:val="000000"/>
          <w:sz w:val="20"/>
          <w:szCs w:val="20"/>
          <w:shd w:val="clear" w:color="auto" w:fill="FFFFFF"/>
        </w:rPr>
        <w:t xml:space="preserve"> up.</w:t>
      </w:r>
      <w:r>
        <w:rPr>
          <w:rFonts w:ascii="Arial" w:hAnsi="Arial" w:cs="Arial"/>
          <w:color w:val="000000"/>
          <w:sz w:val="20"/>
          <w:szCs w:val="20"/>
          <w:shd w:val="clear" w:color="auto" w:fill="FFFFFF"/>
        </w:rPr>
        <w:br/>
      </w:r>
    </w:p>
    <w:p w:rsidR="00313F7A" w:rsidRPr="00273984" w:rsidRDefault="00313F7A" w:rsidP="00313F7A">
      <w:pPr>
        <w:pStyle w:val="ListParagraph"/>
        <w:numPr>
          <w:ilvl w:val="0"/>
          <w:numId w:val="7"/>
        </w:numPr>
      </w:pPr>
      <w:r w:rsidRPr="002556A8">
        <w:rPr>
          <w:i/>
        </w:rPr>
        <w:t>Supports</w:t>
      </w:r>
      <w:r>
        <w:t xml:space="preserve"> Mission &amp; Structure</w:t>
      </w:r>
      <w:r>
        <w:br/>
      </w:r>
      <w:r w:rsidRPr="002556A8">
        <w:rPr>
          <w:i/>
        </w:rPr>
        <w:t xml:space="preserve">Supports </w:t>
      </w:r>
      <w:r>
        <w:t>Academic Support</w:t>
      </w:r>
      <w:r>
        <w:br/>
      </w:r>
      <w:r w:rsidRPr="002556A8">
        <w:rPr>
          <w:i/>
        </w:rPr>
        <w:t>Supports</w:t>
      </w:r>
      <w:r>
        <w:t xml:space="preserve"> Marketing &amp; Communications</w:t>
      </w:r>
      <w:r w:rsidRPr="002556A8">
        <w:rPr>
          <w:rFonts w:ascii="Arial" w:hAnsi="Arial" w:cs="Arial"/>
          <w:color w:val="000000"/>
          <w:sz w:val="20"/>
          <w:szCs w:val="20"/>
          <w:shd w:val="clear" w:color="auto" w:fill="FFFFFF"/>
        </w:rPr>
        <w:t xml:space="preserve"> </w:t>
      </w:r>
      <w:r w:rsidRPr="002556A8">
        <w:rPr>
          <w:rFonts w:ascii="Arial" w:hAnsi="Arial" w:cs="Arial"/>
          <w:color w:val="000000"/>
          <w:sz w:val="20"/>
          <w:szCs w:val="20"/>
          <w:shd w:val="clear" w:color="auto" w:fill="FFFFFF"/>
        </w:rPr>
        <w:br/>
        <w:t xml:space="preserve">Comments:  </w:t>
      </w:r>
      <w:r>
        <w:rPr>
          <w:rFonts w:ascii="Arial" w:hAnsi="Arial" w:cs="Arial"/>
          <w:color w:val="000000"/>
          <w:sz w:val="20"/>
          <w:szCs w:val="20"/>
          <w:shd w:val="clear" w:color="auto" w:fill="FFFFFF"/>
        </w:rPr>
        <w:t>Masters Info and Library Sciences?</w:t>
      </w:r>
      <w:r>
        <w:rPr>
          <w:rFonts w:ascii="Arial" w:hAnsi="Arial" w:cs="Arial"/>
          <w:color w:val="000000"/>
          <w:sz w:val="20"/>
          <w:szCs w:val="20"/>
          <w:shd w:val="clear" w:color="auto" w:fill="FFFFFF"/>
        </w:rPr>
        <w:br/>
      </w:r>
    </w:p>
    <w:p w:rsidR="00313F7A" w:rsidRPr="00C3735F" w:rsidRDefault="00313F7A" w:rsidP="00313F7A">
      <w:pPr>
        <w:pStyle w:val="ListParagraph"/>
        <w:numPr>
          <w:ilvl w:val="0"/>
          <w:numId w:val="7"/>
        </w:numPr>
      </w:pPr>
      <w:r w:rsidRPr="002556A8">
        <w:rPr>
          <w:i/>
        </w:rPr>
        <w:t>Supports</w:t>
      </w:r>
      <w:r>
        <w:t xml:space="preserve"> Mission &amp; Structure</w:t>
      </w:r>
      <w:r>
        <w:br/>
      </w:r>
      <w:r w:rsidRPr="002556A8">
        <w:rPr>
          <w:i/>
        </w:rPr>
        <w:t xml:space="preserve">Supports </w:t>
      </w:r>
      <w:r>
        <w:t>Academic Support</w:t>
      </w:r>
      <w:r>
        <w:br/>
      </w:r>
      <w:r w:rsidRPr="002556A8">
        <w:rPr>
          <w:i/>
        </w:rPr>
        <w:t>Supports</w:t>
      </w:r>
      <w:r>
        <w:t xml:space="preserve"> Marketing &amp; Communications</w:t>
      </w:r>
      <w:r w:rsidRPr="002556A8">
        <w:rPr>
          <w:rFonts w:ascii="Arial" w:hAnsi="Arial" w:cs="Arial"/>
          <w:color w:val="000000"/>
          <w:sz w:val="20"/>
          <w:szCs w:val="20"/>
          <w:shd w:val="clear" w:color="auto" w:fill="FFFFFF"/>
        </w:rPr>
        <w:t xml:space="preserve"> </w:t>
      </w:r>
      <w:r w:rsidRPr="002556A8">
        <w:rPr>
          <w:rFonts w:ascii="Arial" w:hAnsi="Arial" w:cs="Arial"/>
          <w:color w:val="000000"/>
          <w:sz w:val="20"/>
          <w:szCs w:val="20"/>
          <w:shd w:val="clear" w:color="auto" w:fill="FFFFFF"/>
        </w:rPr>
        <w:br/>
        <w:t xml:space="preserve">Comments:  </w:t>
      </w:r>
      <w:r>
        <w:rPr>
          <w:rFonts w:ascii="Arial" w:hAnsi="Arial" w:cs="Arial"/>
          <w:color w:val="000000"/>
          <w:sz w:val="20"/>
          <w:szCs w:val="20"/>
          <w:shd w:val="clear" w:color="auto" w:fill="FFFFFF"/>
        </w:rPr>
        <w:t>MS Program / Library and Info Sciences!</w:t>
      </w:r>
    </w:p>
    <w:p w:rsidR="00313F7A" w:rsidRDefault="00313F7A" w:rsidP="00313F7A">
      <w:pPr>
        <w:pStyle w:val="Heading3"/>
      </w:pPr>
      <w:r>
        <w:t>Alumni in Bangor – 3 respondents, 1 with comment</w:t>
      </w:r>
    </w:p>
    <w:p w:rsidR="00313F7A" w:rsidRPr="00273984" w:rsidRDefault="00313F7A" w:rsidP="00313F7A">
      <w:pPr>
        <w:pStyle w:val="ListParagraph"/>
        <w:numPr>
          <w:ilvl w:val="0"/>
          <w:numId w:val="16"/>
        </w:numPr>
      </w:pPr>
      <w:r>
        <w:rPr>
          <w:i/>
        </w:rPr>
        <w:t xml:space="preserve">Does Not </w:t>
      </w:r>
      <w:r w:rsidRPr="00273984">
        <w:rPr>
          <w:i/>
        </w:rPr>
        <w:t>Support</w:t>
      </w:r>
      <w:r>
        <w:t xml:space="preserve"> Mission &amp; Structure</w:t>
      </w:r>
      <w:r>
        <w:br/>
      </w:r>
      <w:r>
        <w:rPr>
          <w:i/>
        </w:rPr>
        <w:t xml:space="preserve">Does Not </w:t>
      </w:r>
      <w:r w:rsidRPr="00273984">
        <w:rPr>
          <w:i/>
        </w:rPr>
        <w:t>Support</w:t>
      </w:r>
      <w:r>
        <w:t xml:space="preserve"> Academic Support</w:t>
      </w:r>
      <w:r>
        <w:br/>
      </w:r>
      <w:r>
        <w:rPr>
          <w:i/>
        </w:rPr>
        <w:t xml:space="preserve">Does Not </w:t>
      </w:r>
      <w:r w:rsidRPr="00273984">
        <w:rPr>
          <w:i/>
        </w:rPr>
        <w:t>Support</w:t>
      </w:r>
      <w:r>
        <w:t xml:space="preserve"> Marketing &amp; Communications</w:t>
      </w:r>
      <w:r w:rsidRPr="00273984">
        <w:rPr>
          <w:rFonts w:ascii="Arial" w:hAnsi="Arial" w:cs="Arial"/>
          <w:color w:val="000000"/>
          <w:sz w:val="20"/>
          <w:szCs w:val="20"/>
          <w:shd w:val="clear" w:color="auto" w:fill="FFFFFF"/>
        </w:rPr>
        <w:t xml:space="preserve"> </w:t>
      </w:r>
      <w:r w:rsidRPr="00273984">
        <w:rPr>
          <w:rFonts w:ascii="Arial" w:hAnsi="Arial" w:cs="Arial"/>
          <w:color w:val="000000"/>
          <w:sz w:val="20"/>
          <w:szCs w:val="20"/>
          <w:shd w:val="clear" w:color="auto" w:fill="FFFFFF"/>
        </w:rPr>
        <w:br/>
        <w:t xml:space="preserve">Comments:  </w:t>
      </w:r>
      <w:r>
        <w:rPr>
          <w:rFonts w:ascii="Arial" w:hAnsi="Arial" w:cs="Arial"/>
          <w:color w:val="000000"/>
          <w:sz w:val="20"/>
          <w:szCs w:val="20"/>
          <w:shd w:val="clear" w:color="auto" w:fill="FFFFFF"/>
        </w:rPr>
        <w:t>No "reemergence" should be necessary. All of the draft goals listed are actions that the University College should be taking.</w:t>
      </w:r>
    </w:p>
    <w:p w:rsidR="00313F7A" w:rsidRDefault="00313F7A" w:rsidP="00313F7A">
      <w:pPr>
        <w:pStyle w:val="Heading3"/>
      </w:pPr>
      <w:r>
        <w:t>Alumni at Centers – 2 respondents, 1 with comment</w:t>
      </w:r>
    </w:p>
    <w:p w:rsidR="00313F7A" w:rsidRPr="00273984" w:rsidRDefault="00313F7A" w:rsidP="00313F7A">
      <w:pPr>
        <w:pStyle w:val="ListParagraph"/>
        <w:numPr>
          <w:ilvl w:val="0"/>
          <w:numId w:val="15"/>
        </w:numPr>
      </w:pPr>
      <w:r w:rsidRPr="00273984">
        <w:rPr>
          <w:i/>
        </w:rPr>
        <w:t>Supports</w:t>
      </w:r>
      <w:r>
        <w:t xml:space="preserve"> Mission &amp; Structure</w:t>
      </w:r>
      <w:r>
        <w:br/>
      </w:r>
      <w:r w:rsidRPr="00273984">
        <w:rPr>
          <w:i/>
        </w:rPr>
        <w:t xml:space="preserve">Supports </w:t>
      </w:r>
      <w:r>
        <w:t>Academic Support</w:t>
      </w:r>
      <w:r>
        <w:br/>
      </w:r>
      <w:r w:rsidRPr="00273984">
        <w:rPr>
          <w:i/>
        </w:rPr>
        <w:t>Supports</w:t>
      </w:r>
      <w:r>
        <w:t xml:space="preserve"> Marketing &amp; Communications</w:t>
      </w:r>
      <w:r w:rsidRPr="00273984">
        <w:rPr>
          <w:rFonts w:ascii="Arial" w:hAnsi="Arial" w:cs="Arial"/>
          <w:color w:val="000000"/>
          <w:sz w:val="20"/>
          <w:szCs w:val="20"/>
          <w:shd w:val="clear" w:color="auto" w:fill="FFFFFF"/>
        </w:rPr>
        <w:t xml:space="preserve"> </w:t>
      </w:r>
      <w:r w:rsidRPr="00273984">
        <w:rPr>
          <w:rFonts w:ascii="Arial" w:hAnsi="Arial" w:cs="Arial"/>
          <w:color w:val="000000"/>
          <w:sz w:val="20"/>
          <w:szCs w:val="20"/>
          <w:shd w:val="clear" w:color="auto" w:fill="FFFFFF"/>
        </w:rPr>
        <w:br/>
        <w:t xml:space="preserve">Comments:  </w:t>
      </w:r>
      <w:r>
        <w:rPr>
          <w:rFonts w:ascii="Arial" w:hAnsi="Arial" w:cs="Arial"/>
          <w:color w:val="000000"/>
          <w:sz w:val="20"/>
          <w:szCs w:val="20"/>
          <w:shd w:val="clear" w:color="auto" w:fill="FFFFFF"/>
        </w:rPr>
        <w:t xml:space="preserve">I would like to do a </w:t>
      </w:r>
      <w:proofErr w:type="spellStart"/>
      <w:r>
        <w:rPr>
          <w:rFonts w:ascii="Arial" w:hAnsi="Arial" w:cs="Arial"/>
          <w:color w:val="000000"/>
          <w:sz w:val="20"/>
          <w:szCs w:val="20"/>
          <w:shd w:val="clear" w:color="auto" w:fill="FFFFFF"/>
        </w:rPr>
        <w:t>masters</w:t>
      </w:r>
      <w:proofErr w:type="spellEnd"/>
      <w:r>
        <w:rPr>
          <w:rFonts w:ascii="Arial" w:hAnsi="Arial" w:cs="Arial"/>
          <w:color w:val="000000"/>
          <w:sz w:val="20"/>
          <w:szCs w:val="20"/>
          <w:shd w:val="clear" w:color="auto" w:fill="FFFFFF"/>
        </w:rPr>
        <w:t xml:space="preserve"> program in leadership and I haven't seen one </w:t>
      </w:r>
      <w:proofErr w:type="spellStart"/>
      <w:r>
        <w:rPr>
          <w:rFonts w:ascii="Arial" w:hAnsi="Arial" w:cs="Arial"/>
          <w:color w:val="000000"/>
          <w:sz w:val="20"/>
          <w:szCs w:val="20"/>
          <w:shd w:val="clear" w:color="auto" w:fill="FFFFFF"/>
        </w:rPr>
        <w:t>avalible</w:t>
      </w:r>
      <w:proofErr w:type="spellEnd"/>
      <w:r>
        <w:rPr>
          <w:rFonts w:ascii="Arial" w:hAnsi="Arial" w:cs="Arial"/>
          <w:color w:val="000000"/>
          <w:sz w:val="20"/>
          <w:szCs w:val="20"/>
          <w:shd w:val="clear" w:color="auto" w:fill="FFFFFF"/>
        </w:rPr>
        <w:t xml:space="preserve"> through UMA.</w:t>
      </w:r>
    </w:p>
    <w:p w:rsidR="00313F7A" w:rsidRDefault="00313F7A" w:rsidP="00313F7A">
      <w:pPr>
        <w:pStyle w:val="Heading3"/>
      </w:pPr>
      <w:r>
        <w:t>Alumni Online – 3 respondents, no comment</w:t>
      </w:r>
    </w:p>
    <w:p w:rsidR="00313F7A" w:rsidRPr="0071739D" w:rsidRDefault="00313F7A" w:rsidP="00313F7A">
      <w:pPr>
        <w:pStyle w:val="Heading3"/>
      </w:pPr>
      <w:r>
        <w:t>Alumni – Other – Out of State – 1 respondent, no comment</w:t>
      </w:r>
    </w:p>
    <w:p w:rsidR="00FB6167" w:rsidRDefault="002E3C38">
      <w:pPr>
        <w:rPr>
          <w:rFonts w:asciiTheme="majorHAnsi" w:eastAsiaTheme="majorEastAsia" w:hAnsiTheme="majorHAnsi" w:cstheme="majorBidi"/>
          <w:color w:val="2E74B5" w:themeColor="accent1" w:themeShade="BF"/>
          <w:sz w:val="26"/>
          <w:szCs w:val="26"/>
        </w:rPr>
      </w:pPr>
      <w:r>
        <w:br w:type="page"/>
      </w:r>
    </w:p>
    <w:p w:rsidR="00E12F33" w:rsidRDefault="00E12F33" w:rsidP="00E12F33">
      <w:pPr>
        <w:pStyle w:val="Heading2"/>
      </w:pPr>
      <w:r>
        <w:lastRenderedPageBreak/>
        <w:t>Board of Visitors</w:t>
      </w:r>
    </w:p>
    <w:p w:rsidR="00AA46F7" w:rsidRDefault="00E12F33" w:rsidP="00AA46F7">
      <w:pPr>
        <w:pStyle w:val="Heading3"/>
      </w:pPr>
      <w:r>
        <w:t>Total BOV Respondents:</w:t>
      </w:r>
      <w:r w:rsidR="00AA46F7">
        <w:t xml:space="preserve"> 3</w:t>
      </w:r>
      <w:r w:rsidR="00AA46F7">
        <w:br/>
      </w:r>
      <w:r w:rsidR="00AA46F7" w:rsidRPr="00AA46F7">
        <w:rPr>
          <w:color w:val="000000" w:themeColor="text1"/>
        </w:rPr>
        <w:t xml:space="preserve">Augusta – </w:t>
      </w:r>
      <w:r w:rsidR="00AA46F7" w:rsidRPr="00AA46F7">
        <w:rPr>
          <w:color w:val="000000" w:themeColor="text1"/>
        </w:rPr>
        <w:t>3</w:t>
      </w:r>
    </w:p>
    <w:p w:rsidR="00AA46F7" w:rsidRPr="00AA46F7" w:rsidRDefault="00AA46F7" w:rsidP="00AA46F7">
      <w:pPr>
        <w:pStyle w:val="Heading3"/>
      </w:pPr>
      <w:r w:rsidRPr="00AA46F7">
        <w:rPr>
          <w:b/>
          <w:color w:val="000000" w:themeColor="text1"/>
          <w:sz w:val="20"/>
          <w:szCs w:val="20"/>
        </w:rPr>
        <w:t>Mission &amp; Structure:</w:t>
      </w:r>
      <w:r w:rsidRPr="00AA46F7">
        <w:rPr>
          <w:color w:val="000000" w:themeColor="text1"/>
          <w:sz w:val="20"/>
          <w:szCs w:val="20"/>
        </w:rPr>
        <w:tab/>
      </w:r>
      <w:r w:rsidRPr="00AA46F7">
        <w:rPr>
          <w:color w:val="000000" w:themeColor="text1"/>
          <w:sz w:val="20"/>
          <w:szCs w:val="20"/>
        </w:rPr>
        <w:br/>
      </w:r>
      <w:r>
        <w:rPr>
          <w:i/>
          <w:color w:val="000000" w:themeColor="text1"/>
          <w:sz w:val="20"/>
          <w:szCs w:val="20"/>
        </w:rPr>
        <w:t>3</w:t>
      </w:r>
      <w:r w:rsidRPr="00AA46F7">
        <w:rPr>
          <w:i/>
          <w:color w:val="000000" w:themeColor="text1"/>
          <w:sz w:val="20"/>
          <w:szCs w:val="20"/>
        </w:rPr>
        <w:t xml:space="preserve"> Strongly Support</w:t>
      </w:r>
      <w:r>
        <w:rPr>
          <w:i/>
          <w:color w:val="000000" w:themeColor="text1"/>
          <w:sz w:val="20"/>
          <w:szCs w:val="20"/>
        </w:rPr>
        <w:tab/>
      </w:r>
      <w:r w:rsidRPr="00AA46F7">
        <w:rPr>
          <w:color w:val="000000" w:themeColor="text1"/>
          <w:sz w:val="20"/>
          <w:szCs w:val="20"/>
        </w:rPr>
        <w:t>0</w:t>
      </w:r>
      <w:r w:rsidRPr="00AA46F7">
        <w:rPr>
          <w:color w:val="000000" w:themeColor="text1"/>
          <w:sz w:val="20"/>
          <w:szCs w:val="20"/>
        </w:rPr>
        <w:t xml:space="preserve"> </w:t>
      </w:r>
      <w:r w:rsidRPr="00AA46F7">
        <w:rPr>
          <w:color w:val="000000" w:themeColor="text1"/>
          <w:sz w:val="20"/>
          <w:szCs w:val="20"/>
        </w:rPr>
        <w:t>Support</w:t>
      </w:r>
      <w:r w:rsidRPr="00AA46F7">
        <w:rPr>
          <w:color w:val="000000" w:themeColor="text1"/>
          <w:sz w:val="20"/>
          <w:szCs w:val="20"/>
        </w:rPr>
        <w:tab/>
        <w:t>0</w:t>
      </w:r>
      <w:r w:rsidRPr="00AA46F7">
        <w:rPr>
          <w:color w:val="000000" w:themeColor="text1"/>
          <w:sz w:val="20"/>
          <w:szCs w:val="20"/>
        </w:rPr>
        <w:t xml:space="preserve"> Neutral</w:t>
      </w:r>
      <w:r w:rsidRPr="00AA46F7">
        <w:rPr>
          <w:color w:val="000000" w:themeColor="text1"/>
          <w:sz w:val="20"/>
          <w:szCs w:val="20"/>
        </w:rPr>
        <w:tab/>
        <w:t>0 Some Concerns</w:t>
      </w:r>
      <w:r w:rsidRPr="00AA46F7">
        <w:rPr>
          <w:color w:val="000000" w:themeColor="text1"/>
          <w:sz w:val="20"/>
          <w:szCs w:val="20"/>
        </w:rPr>
        <w:tab/>
      </w:r>
      <w:r w:rsidRPr="00AA46F7">
        <w:rPr>
          <w:color w:val="000000" w:themeColor="text1"/>
          <w:sz w:val="20"/>
          <w:szCs w:val="20"/>
        </w:rPr>
        <w:tab/>
      </w:r>
      <w:r w:rsidRPr="00AA46F7">
        <w:rPr>
          <w:color w:val="000000" w:themeColor="text1"/>
          <w:sz w:val="20"/>
          <w:szCs w:val="20"/>
        </w:rPr>
        <w:t>0</w:t>
      </w:r>
      <w:r w:rsidRPr="00AA46F7">
        <w:rPr>
          <w:color w:val="000000" w:themeColor="text1"/>
          <w:sz w:val="20"/>
          <w:szCs w:val="20"/>
        </w:rPr>
        <w:t xml:space="preserve"> Do Not Support</w:t>
      </w:r>
      <w:r w:rsidRPr="00AA46F7">
        <w:rPr>
          <w:color w:val="000000" w:themeColor="text1"/>
          <w:sz w:val="20"/>
          <w:szCs w:val="20"/>
        </w:rPr>
        <w:tab/>
      </w:r>
      <w:r w:rsidRPr="00AA46F7">
        <w:rPr>
          <w:color w:val="000000" w:themeColor="text1"/>
          <w:sz w:val="20"/>
          <w:szCs w:val="20"/>
        </w:rPr>
        <w:tab/>
        <w:t>0 No Response</w:t>
      </w:r>
      <w:r w:rsidRPr="00AA46F7">
        <w:rPr>
          <w:color w:val="000000" w:themeColor="text1"/>
          <w:sz w:val="20"/>
          <w:szCs w:val="20"/>
        </w:rPr>
        <w:br/>
      </w:r>
      <w:r w:rsidRPr="00AA46F7">
        <w:rPr>
          <w:b/>
          <w:color w:val="000000" w:themeColor="text1"/>
          <w:sz w:val="20"/>
          <w:szCs w:val="20"/>
        </w:rPr>
        <w:t>Academic Support:</w:t>
      </w:r>
      <w:r w:rsidRPr="00AA46F7">
        <w:rPr>
          <w:color w:val="000000" w:themeColor="text1"/>
          <w:sz w:val="20"/>
          <w:szCs w:val="20"/>
        </w:rPr>
        <w:t xml:space="preserve">  </w:t>
      </w:r>
      <w:r w:rsidRPr="00AA46F7">
        <w:rPr>
          <w:color w:val="000000" w:themeColor="text1"/>
          <w:sz w:val="20"/>
          <w:szCs w:val="20"/>
        </w:rPr>
        <w:tab/>
      </w:r>
      <w:r w:rsidRPr="00AA46F7">
        <w:rPr>
          <w:color w:val="000000" w:themeColor="text1"/>
          <w:sz w:val="20"/>
          <w:szCs w:val="20"/>
        </w:rPr>
        <w:br/>
      </w:r>
      <w:r>
        <w:rPr>
          <w:i/>
          <w:color w:val="000000" w:themeColor="text1"/>
          <w:sz w:val="20"/>
          <w:szCs w:val="20"/>
        </w:rPr>
        <w:t>3</w:t>
      </w:r>
      <w:r w:rsidRPr="00AA46F7">
        <w:rPr>
          <w:i/>
          <w:color w:val="000000" w:themeColor="text1"/>
          <w:sz w:val="20"/>
          <w:szCs w:val="20"/>
        </w:rPr>
        <w:t xml:space="preserve"> Strongly Support</w:t>
      </w:r>
      <w:r>
        <w:rPr>
          <w:i/>
          <w:color w:val="000000" w:themeColor="text1"/>
          <w:sz w:val="20"/>
          <w:szCs w:val="20"/>
        </w:rPr>
        <w:tab/>
      </w:r>
      <w:r w:rsidRPr="00AA46F7">
        <w:rPr>
          <w:color w:val="000000" w:themeColor="text1"/>
          <w:sz w:val="20"/>
          <w:szCs w:val="20"/>
        </w:rPr>
        <w:t>0 Support</w:t>
      </w:r>
      <w:r w:rsidRPr="00AA46F7">
        <w:rPr>
          <w:color w:val="000000" w:themeColor="text1"/>
          <w:sz w:val="20"/>
          <w:szCs w:val="20"/>
        </w:rPr>
        <w:tab/>
        <w:t>0 Neutral</w:t>
      </w:r>
      <w:r w:rsidRPr="00AA46F7">
        <w:rPr>
          <w:color w:val="000000" w:themeColor="text1"/>
          <w:sz w:val="20"/>
          <w:szCs w:val="20"/>
        </w:rPr>
        <w:tab/>
        <w:t>0 Some Concerns</w:t>
      </w:r>
      <w:r w:rsidRPr="00AA46F7">
        <w:rPr>
          <w:color w:val="000000" w:themeColor="text1"/>
          <w:sz w:val="20"/>
          <w:szCs w:val="20"/>
        </w:rPr>
        <w:tab/>
      </w:r>
      <w:r w:rsidRPr="00AA46F7">
        <w:rPr>
          <w:color w:val="000000" w:themeColor="text1"/>
          <w:sz w:val="20"/>
          <w:szCs w:val="20"/>
        </w:rPr>
        <w:tab/>
        <w:t>0 Do Not Support</w:t>
      </w:r>
      <w:r w:rsidRPr="00AA46F7">
        <w:rPr>
          <w:color w:val="000000" w:themeColor="text1"/>
          <w:sz w:val="20"/>
          <w:szCs w:val="20"/>
        </w:rPr>
        <w:tab/>
      </w:r>
      <w:r w:rsidRPr="00AA46F7">
        <w:rPr>
          <w:color w:val="000000" w:themeColor="text1"/>
          <w:sz w:val="20"/>
          <w:szCs w:val="20"/>
        </w:rPr>
        <w:tab/>
        <w:t>0 No Response</w:t>
      </w:r>
      <w:r w:rsidRPr="00AA46F7">
        <w:rPr>
          <w:color w:val="000000" w:themeColor="text1"/>
          <w:sz w:val="20"/>
          <w:szCs w:val="20"/>
        </w:rPr>
        <w:br/>
      </w:r>
      <w:r w:rsidRPr="00AA46F7">
        <w:rPr>
          <w:b/>
          <w:color w:val="000000" w:themeColor="text1"/>
          <w:sz w:val="20"/>
          <w:szCs w:val="20"/>
        </w:rPr>
        <w:t>Marketing &amp; Communications:</w:t>
      </w:r>
      <w:r w:rsidRPr="00AA46F7">
        <w:rPr>
          <w:color w:val="000000" w:themeColor="text1"/>
          <w:sz w:val="20"/>
          <w:szCs w:val="20"/>
        </w:rPr>
        <w:t xml:space="preserve"> </w:t>
      </w:r>
      <w:r w:rsidRPr="00AA46F7">
        <w:rPr>
          <w:color w:val="000000" w:themeColor="text1"/>
          <w:sz w:val="20"/>
          <w:szCs w:val="20"/>
        </w:rPr>
        <w:tab/>
      </w:r>
      <w:r w:rsidRPr="00AA46F7">
        <w:rPr>
          <w:color w:val="000000" w:themeColor="text1"/>
          <w:sz w:val="20"/>
          <w:szCs w:val="20"/>
        </w:rPr>
        <w:br/>
      </w:r>
      <w:r>
        <w:rPr>
          <w:i/>
          <w:color w:val="000000" w:themeColor="text1"/>
          <w:sz w:val="20"/>
          <w:szCs w:val="20"/>
        </w:rPr>
        <w:t>2</w:t>
      </w:r>
      <w:r w:rsidRPr="00AA46F7">
        <w:rPr>
          <w:i/>
          <w:color w:val="000000" w:themeColor="text1"/>
          <w:sz w:val="20"/>
          <w:szCs w:val="20"/>
        </w:rPr>
        <w:t xml:space="preserve"> Strongly Support</w:t>
      </w:r>
      <w:r>
        <w:rPr>
          <w:i/>
          <w:color w:val="000000" w:themeColor="text1"/>
          <w:sz w:val="20"/>
          <w:szCs w:val="20"/>
        </w:rPr>
        <w:tab/>
      </w:r>
      <w:r w:rsidRPr="00AA46F7">
        <w:rPr>
          <w:i/>
          <w:color w:val="000000" w:themeColor="text1"/>
          <w:sz w:val="20"/>
          <w:szCs w:val="20"/>
        </w:rPr>
        <w:t>1</w:t>
      </w:r>
      <w:r w:rsidRPr="00AA46F7">
        <w:rPr>
          <w:i/>
          <w:color w:val="000000" w:themeColor="text1"/>
          <w:sz w:val="20"/>
          <w:szCs w:val="20"/>
        </w:rPr>
        <w:t xml:space="preserve"> Support</w:t>
      </w:r>
      <w:r w:rsidRPr="00AA46F7">
        <w:rPr>
          <w:color w:val="000000" w:themeColor="text1"/>
          <w:sz w:val="20"/>
          <w:szCs w:val="20"/>
        </w:rPr>
        <w:tab/>
        <w:t>0 Neutral</w:t>
      </w:r>
      <w:r w:rsidRPr="00AA46F7">
        <w:rPr>
          <w:color w:val="000000" w:themeColor="text1"/>
          <w:sz w:val="20"/>
          <w:szCs w:val="20"/>
        </w:rPr>
        <w:tab/>
        <w:t>0 Some Concerns</w:t>
      </w:r>
      <w:r w:rsidRPr="00AA46F7">
        <w:rPr>
          <w:color w:val="000000" w:themeColor="text1"/>
          <w:sz w:val="20"/>
          <w:szCs w:val="20"/>
        </w:rPr>
        <w:tab/>
      </w:r>
      <w:r w:rsidRPr="00AA46F7">
        <w:rPr>
          <w:color w:val="000000" w:themeColor="text1"/>
          <w:sz w:val="20"/>
          <w:szCs w:val="20"/>
        </w:rPr>
        <w:tab/>
        <w:t>0 Do Not Support</w:t>
      </w:r>
      <w:r w:rsidRPr="00AA46F7">
        <w:rPr>
          <w:color w:val="000000" w:themeColor="text1"/>
          <w:sz w:val="20"/>
          <w:szCs w:val="20"/>
        </w:rPr>
        <w:tab/>
      </w:r>
      <w:r w:rsidRPr="00AA46F7">
        <w:rPr>
          <w:color w:val="000000" w:themeColor="text1"/>
          <w:sz w:val="20"/>
          <w:szCs w:val="20"/>
        </w:rPr>
        <w:tab/>
        <w:t>0 No Response</w:t>
      </w:r>
      <w:r w:rsidRPr="00AA46F7">
        <w:rPr>
          <w:color w:val="000000" w:themeColor="text1"/>
          <w:sz w:val="20"/>
          <w:szCs w:val="20"/>
        </w:rPr>
        <w:br/>
      </w:r>
    </w:p>
    <w:p w:rsidR="00E12F33" w:rsidRDefault="00E12F33" w:rsidP="00E12F33">
      <w:pPr>
        <w:pStyle w:val="Heading3"/>
      </w:pPr>
      <w:r>
        <w:t>Board of Visitors in Augusta</w:t>
      </w:r>
    </w:p>
    <w:p w:rsidR="00273984" w:rsidRDefault="00971777" w:rsidP="001E48E1">
      <w:pPr>
        <w:pStyle w:val="ListParagraph"/>
        <w:numPr>
          <w:ilvl w:val="0"/>
          <w:numId w:val="17"/>
        </w:numPr>
        <w:rPr>
          <w:rFonts w:ascii="Arial" w:hAnsi="Arial" w:cs="Arial"/>
          <w:color w:val="000000"/>
          <w:sz w:val="20"/>
          <w:szCs w:val="20"/>
          <w:shd w:val="clear" w:color="auto" w:fill="FFFFFF"/>
        </w:rPr>
      </w:pPr>
      <w:r w:rsidRPr="00273984">
        <w:rPr>
          <w:i/>
        </w:rPr>
        <w:t>Strongly Supports</w:t>
      </w:r>
      <w:r>
        <w:t xml:space="preserve"> Mission &amp; Structure</w:t>
      </w:r>
      <w:r>
        <w:br/>
      </w:r>
      <w:r w:rsidRPr="00273984">
        <w:rPr>
          <w:i/>
        </w:rPr>
        <w:t xml:space="preserve">Strongly Supports </w:t>
      </w:r>
      <w:r>
        <w:t>Academic Support</w:t>
      </w:r>
      <w:r>
        <w:br/>
      </w:r>
      <w:r w:rsidRPr="00273984">
        <w:rPr>
          <w:i/>
        </w:rPr>
        <w:t>Strongly Supports</w:t>
      </w:r>
      <w:r>
        <w:t xml:space="preserve"> Marketing &amp; Communications</w:t>
      </w:r>
      <w:r>
        <w:tab/>
      </w:r>
      <w:r>
        <w:br/>
      </w:r>
      <w:r w:rsidRPr="00273984">
        <w:rPr>
          <w:rFonts w:ascii="Arial" w:hAnsi="Arial" w:cs="Arial"/>
          <w:color w:val="000000"/>
          <w:sz w:val="20"/>
          <w:szCs w:val="20"/>
          <w:shd w:val="clear" w:color="auto" w:fill="FFFFFF"/>
        </w:rPr>
        <w:t xml:space="preserve">Comments:  UMA is at a critical crossroads in the delivery of meaningful education within the University System. Always the champion of the traditional and the non-traditional student, they have endeavored to fully promote the access of Maine students to higher education. As a graduate and continuing participant in their journey, I can attest to their commitment. Without reservation, I can state that UMA made a profound difference in any success that I have achieved. After achieving a degree from multiple campuses, UMA overwhelmingly provided the core values to stimulate my desire to go forward. In our current world, I find the diminishing quality of hope among young folks somewhat eroded. At the same time, within the staff and faculty of </w:t>
      </w:r>
      <w:proofErr w:type="gramStart"/>
      <w:r w:rsidRPr="00273984">
        <w:rPr>
          <w:rFonts w:ascii="Arial" w:hAnsi="Arial" w:cs="Arial"/>
          <w:color w:val="000000"/>
          <w:sz w:val="20"/>
          <w:szCs w:val="20"/>
          <w:shd w:val="clear" w:color="auto" w:fill="FFFFFF"/>
        </w:rPr>
        <w:t>UMA,I</w:t>
      </w:r>
      <w:proofErr w:type="gramEnd"/>
      <w:r w:rsidRPr="00273984">
        <w:rPr>
          <w:rFonts w:ascii="Arial" w:hAnsi="Arial" w:cs="Arial"/>
          <w:color w:val="000000"/>
          <w:sz w:val="20"/>
          <w:szCs w:val="20"/>
          <w:shd w:val="clear" w:color="auto" w:fill="FFFFFF"/>
        </w:rPr>
        <w:t xml:space="preserve"> .sense a commitment to perennially offer that option to those willing to act on it. Whether on campus, ITV or </w:t>
      </w:r>
      <w:proofErr w:type="gramStart"/>
      <w:r w:rsidRPr="00273984">
        <w:rPr>
          <w:rFonts w:ascii="Arial" w:hAnsi="Arial" w:cs="Arial"/>
          <w:color w:val="000000"/>
          <w:sz w:val="20"/>
          <w:szCs w:val="20"/>
          <w:shd w:val="clear" w:color="auto" w:fill="FFFFFF"/>
        </w:rPr>
        <w:t>online ,UMA</w:t>
      </w:r>
      <w:proofErr w:type="gramEnd"/>
      <w:r w:rsidRPr="00273984">
        <w:rPr>
          <w:rFonts w:ascii="Arial" w:hAnsi="Arial" w:cs="Arial"/>
          <w:color w:val="000000"/>
          <w:sz w:val="20"/>
          <w:szCs w:val="20"/>
          <w:shd w:val="clear" w:color="auto" w:fill="FFFFFF"/>
        </w:rPr>
        <w:t xml:space="preserve"> is poised to become the leading standard for higher education in Maine and the United States. As Maine goes, so goes the nation.... John V. Finnegan</w:t>
      </w:r>
      <w:r w:rsidR="001E48E1">
        <w:rPr>
          <w:rFonts w:ascii="Arial" w:hAnsi="Arial" w:cs="Arial"/>
          <w:color w:val="000000"/>
          <w:sz w:val="20"/>
          <w:szCs w:val="20"/>
          <w:shd w:val="clear" w:color="auto" w:fill="FFFFFF"/>
        </w:rPr>
        <w:br/>
      </w:r>
    </w:p>
    <w:p w:rsidR="00273984" w:rsidRPr="006B34E6" w:rsidRDefault="001E48E1" w:rsidP="006B34E6">
      <w:pPr>
        <w:rPr>
          <w:shd w:val="clear" w:color="auto" w:fill="FFFFFF"/>
        </w:rPr>
      </w:pPr>
      <w:r w:rsidRPr="00273984">
        <w:rPr>
          <w:i/>
        </w:rPr>
        <w:t>Strongly Supports</w:t>
      </w:r>
      <w:r>
        <w:t xml:space="preserve"> Mission &amp; Structure</w:t>
      </w:r>
      <w:r>
        <w:br/>
      </w:r>
      <w:r w:rsidRPr="00273984">
        <w:rPr>
          <w:i/>
        </w:rPr>
        <w:t xml:space="preserve">Strongly Supports </w:t>
      </w:r>
      <w:r>
        <w:t>Academic Support</w:t>
      </w:r>
      <w:r>
        <w:br/>
      </w:r>
      <w:r w:rsidRPr="00273984">
        <w:rPr>
          <w:i/>
        </w:rPr>
        <w:t>Strongly Supports</w:t>
      </w:r>
      <w:r>
        <w:t xml:space="preserve"> Marketing &amp; Communications</w:t>
      </w:r>
      <w:r>
        <w:tab/>
      </w:r>
      <w:r>
        <w:br/>
      </w:r>
      <w:r w:rsidRPr="00273984">
        <w:rPr>
          <w:rFonts w:ascii="Arial" w:hAnsi="Arial" w:cs="Arial"/>
          <w:color w:val="000000"/>
          <w:sz w:val="20"/>
          <w:szCs w:val="20"/>
          <w:shd w:val="clear" w:color="auto" w:fill="FFFFFF"/>
        </w:rPr>
        <w:t xml:space="preserve">Comments:  </w:t>
      </w:r>
      <w:r>
        <w:rPr>
          <w:rFonts w:ascii="Arial" w:hAnsi="Arial" w:cs="Arial"/>
          <w:color w:val="000000"/>
          <w:sz w:val="20"/>
          <w:szCs w:val="20"/>
          <w:shd w:val="clear" w:color="auto" w:fill="FFFFFF"/>
        </w:rPr>
        <w:t>UC is a natural extension of UMA's service delivery strategy. In this case, the unification of the two creates a sum larger and more diverse than the two individually.</w:t>
      </w:r>
      <w:r w:rsidR="007D397E">
        <w:rPr>
          <w:rFonts w:ascii="Arial" w:hAnsi="Arial" w:cs="Arial"/>
          <w:color w:val="000000"/>
          <w:sz w:val="20"/>
          <w:szCs w:val="20"/>
          <w:shd w:val="clear" w:color="auto" w:fill="FFFFFF"/>
        </w:rPr>
        <w:br/>
      </w:r>
      <w:r w:rsidR="006B34E6">
        <w:rPr>
          <w:shd w:val="clear" w:color="auto" w:fill="FFFFFF"/>
        </w:rPr>
        <w:br w:type="page"/>
      </w:r>
    </w:p>
    <w:p w:rsidR="00313F7A" w:rsidRDefault="00313F7A" w:rsidP="00313F7A">
      <w:pPr>
        <w:pStyle w:val="Heading2"/>
      </w:pPr>
      <w:r>
        <w:lastRenderedPageBreak/>
        <w:t>Administration</w:t>
      </w:r>
    </w:p>
    <w:p w:rsidR="00313F7A" w:rsidRDefault="00313F7A" w:rsidP="00313F7A">
      <w:pPr>
        <w:pStyle w:val="Heading3"/>
      </w:pPr>
      <w:r>
        <w:t>Total Administration Respondents: 1</w:t>
      </w:r>
    </w:p>
    <w:p w:rsidR="00313F7A" w:rsidRDefault="00313F7A" w:rsidP="00313F7A">
      <w:pPr>
        <w:pStyle w:val="Heading3"/>
      </w:pPr>
      <w:r>
        <w:t>Administration in Augusta</w:t>
      </w:r>
    </w:p>
    <w:p w:rsidR="006B34E6" w:rsidRDefault="00313F7A" w:rsidP="00313F7A">
      <w:pPr>
        <w:pStyle w:val="ListParagraph"/>
        <w:numPr>
          <w:ilvl w:val="0"/>
          <w:numId w:val="24"/>
        </w:numPr>
        <w:rPr>
          <w:rFonts w:ascii="Arial" w:hAnsi="Arial" w:cs="Arial"/>
          <w:color w:val="000000"/>
          <w:sz w:val="20"/>
          <w:szCs w:val="20"/>
          <w:shd w:val="clear" w:color="auto" w:fill="FFFFFF"/>
        </w:rPr>
      </w:pPr>
      <w:r w:rsidRPr="00313F7A">
        <w:rPr>
          <w:i/>
        </w:rPr>
        <w:t>Strongly Supports</w:t>
      </w:r>
      <w:r>
        <w:t xml:space="preserve"> Mission &amp; Structure</w:t>
      </w:r>
      <w:r>
        <w:br/>
      </w:r>
      <w:r w:rsidRPr="00313F7A">
        <w:rPr>
          <w:i/>
        </w:rPr>
        <w:t xml:space="preserve">Strongly Supports </w:t>
      </w:r>
      <w:r>
        <w:t>Academic Support</w:t>
      </w:r>
      <w:r>
        <w:br/>
      </w:r>
      <w:r w:rsidRPr="00313F7A">
        <w:rPr>
          <w:i/>
        </w:rPr>
        <w:t>Strongly Supports</w:t>
      </w:r>
      <w:r>
        <w:t xml:space="preserve"> Marketing &amp; Communications</w:t>
      </w:r>
      <w:r>
        <w:tab/>
      </w:r>
      <w:r>
        <w:br/>
      </w:r>
      <w:r w:rsidRPr="00313F7A">
        <w:rPr>
          <w:rFonts w:ascii="Arial" w:hAnsi="Arial" w:cs="Arial"/>
          <w:color w:val="000000"/>
          <w:sz w:val="20"/>
          <w:szCs w:val="20"/>
          <w:shd w:val="clear" w:color="auto" w:fill="FFFFFF"/>
        </w:rPr>
        <w:t>Comments:  UMA and UC have functioned as a team for years. Let's make it official. We don't need to overlap resources.</w:t>
      </w:r>
    </w:p>
    <w:p w:rsidR="007D397E" w:rsidRDefault="007D397E" w:rsidP="007D397E">
      <w:pPr>
        <w:pStyle w:val="Heading2"/>
      </w:pPr>
      <w:r>
        <w:t>Bangor Advisory Council</w:t>
      </w:r>
    </w:p>
    <w:p w:rsidR="007D397E" w:rsidRDefault="007D397E" w:rsidP="007D397E">
      <w:pPr>
        <w:pStyle w:val="Heading3"/>
      </w:pPr>
      <w:r>
        <w:t xml:space="preserve">Total </w:t>
      </w:r>
      <w:r>
        <w:t>Bangor Advisory Council</w:t>
      </w:r>
      <w:r>
        <w:t xml:space="preserve"> Respondents: 1</w:t>
      </w:r>
    </w:p>
    <w:p w:rsidR="007D397E" w:rsidRDefault="007D397E" w:rsidP="007D397E">
      <w:pPr>
        <w:pStyle w:val="Heading3"/>
      </w:pPr>
      <w:r>
        <w:t>Bangor Advisory Council in Bangor</w:t>
      </w:r>
    </w:p>
    <w:p w:rsidR="007D397E" w:rsidRPr="00FE663E" w:rsidRDefault="007D397E" w:rsidP="00FE663E">
      <w:pPr>
        <w:pStyle w:val="ListParagraph"/>
        <w:numPr>
          <w:ilvl w:val="0"/>
          <w:numId w:val="22"/>
        </w:numPr>
        <w:rPr>
          <w:rFonts w:ascii="Arial" w:hAnsi="Arial" w:cs="Arial"/>
          <w:color w:val="000000"/>
          <w:sz w:val="20"/>
          <w:szCs w:val="20"/>
          <w:shd w:val="clear" w:color="auto" w:fill="FFFFFF"/>
        </w:rPr>
      </w:pPr>
      <w:r w:rsidRPr="00FE663E">
        <w:rPr>
          <w:i/>
        </w:rPr>
        <w:t>Strongly Supports</w:t>
      </w:r>
      <w:r>
        <w:t xml:space="preserve"> Mission &amp; Structure</w:t>
      </w:r>
      <w:r>
        <w:br/>
      </w:r>
      <w:r w:rsidRPr="00FE663E">
        <w:rPr>
          <w:i/>
        </w:rPr>
        <w:t xml:space="preserve">Strongly Supports </w:t>
      </w:r>
      <w:r>
        <w:t>Academic Support</w:t>
      </w:r>
      <w:r>
        <w:br/>
      </w:r>
      <w:r w:rsidRPr="00FE663E">
        <w:rPr>
          <w:i/>
        </w:rPr>
        <w:t>Strongly Supports</w:t>
      </w:r>
      <w:r>
        <w:t xml:space="preserve"> Marketing &amp; Communications</w:t>
      </w:r>
      <w:r>
        <w:tab/>
      </w:r>
      <w:r>
        <w:br/>
      </w:r>
      <w:r w:rsidRPr="00FE663E">
        <w:rPr>
          <w:rFonts w:ascii="Arial" w:hAnsi="Arial" w:cs="Arial"/>
          <w:color w:val="000000"/>
          <w:sz w:val="20"/>
          <w:szCs w:val="20"/>
          <w:shd w:val="clear" w:color="auto" w:fill="FFFFFF"/>
        </w:rPr>
        <w:t>Comments:  I like the Vision and Actions. My concern is the implementation, and I'd like to see everyone in the University be connected to the implementation. Unless everyone's job is affected by the change, and everyone is expected to be part of the change implementation may not as successful as it could be. I'm happy to share some work I did for another university in the are</w:t>
      </w:r>
      <w:bookmarkStart w:id="0" w:name="_GoBack"/>
      <w:bookmarkEnd w:id="0"/>
      <w:r w:rsidRPr="00FE663E">
        <w:rPr>
          <w:rFonts w:ascii="Arial" w:hAnsi="Arial" w:cs="Arial"/>
          <w:color w:val="000000"/>
          <w:sz w:val="20"/>
          <w:szCs w:val="20"/>
          <w:shd w:val="clear" w:color="auto" w:fill="FFFFFF"/>
        </w:rPr>
        <w:t>a. david@wardgreengroup.com</w:t>
      </w:r>
    </w:p>
    <w:sectPr w:rsidR="007D397E" w:rsidRPr="00FE663E" w:rsidSect="00E12F33">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C2D" w:rsidRDefault="00844C2D" w:rsidP="003F610B">
      <w:pPr>
        <w:spacing w:after="0" w:line="240" w:lineRule="auto"/>
      </w:pPr>
      <w:r>
        <w:separator/>
      </w:r>
    </w:p>
  </w:endnote>
  <w:endnote w:type="continuationSeparator" w:id="0">
    <w:p w:rsidR="00844C2D" w:rsidRDefault="00844C2D" w:rsidP="003F6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5251256"/>
      <w:docPartObj>
        <w:docPartGallery w:val="Page Numbers (Bottom of Page)"/>
        <w:docPartUnique/>
      </w:docPartObj>
    </w:sdtPr>
    <w:sdtEndPr>
      <w:rPr>
        <w:noProof/>
      </w:rPr>
    </w:sdtEndPr>
    <w:sdtContent>
      <w:p w:rsidR="003E3F75" w:rsidRDefault="003E3F75">
        <w:pPr>
          <w:pStyle w:val="Footer"/>
          <w:jc w:val="right"/>
        </w:pPr>
        <w:r>
          <w:fldChar w:fldCharType="begin"/>
        </w:r>
        <w:r>
          <w:instrText xml:space="preserve"> PAGE   \* MERGEFORMAT </w:instrText>
        </w:r>
        <w:r>
          <w:fldChar w:fldCharType="separate"/>
        </w:r>
        <w:r w:rsidR="006B34E6">
          <w:rPr>
            <w:noProof/>
          </w:rPr>
          <w:t>14</w:t>
        </w:r>
        <w:r>
          <w:rPr>
            <w:noProof/>
          </w:rPr>
          <w:fldChar w:fldCharType="end"/>
        </w:r>
      </w:p>
    </w:sdtContent>
  </w:sdt>
  <w:p w:rsidR="003E3F75" w:rsidRDefault="00313F7A">
    <w:pPr>
      <w:pStyle w:val="Footer"/>
    </w:pPr>
    <w:r>
      <w:t>4</w:t>
    </w:r>
    <w:r w:rsidR="008F0FF9">
      <w:t>/</w:t>
    </w:r>
    <w:r>
      <w:t>6</w:t>
    </w:r>
    <w:r w:rsidR="00465EE6">
      <w:t>/2018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C2D" w:rsidRDefault="00844C2D" w:rsidP="003F610B">
      <w:pPr>
        <w:spacing w:after="0" w:line="240" w:lineRule="auto"/>
      </w:pPr>
      <w:r>
        <w:separator/>
      </w:r>
    </w:p>
  </w:footnote>
  <w:footnote w:type="continuationSeparator" w:id="0">
    <w:p w:rsidR="00844C2D" w:rsidRDefault="00844C2D" w:rsidP="003F6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10B" w:rsidRDefault="003F610B" w:rsidP="003F610B">
    <w:pPr>
      <w:pStyle w:val="Heading1"/>
      <w:jc w:val="center"/>
    </w:pPr>
    <w:r>
      <w:t>Vision 2.0 Spring Survey,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64033"/>
    <w:multiLevelType w:val="hybridMultilevel"/>
    <w:tmpl w:val="92345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42AFA"/>
    <w:multiLevelType w:val="hybridMultilevel"/>
    <w:tmpl w:val="076C2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9729C5"/>
    <w:multiLevelType w:val="hybridMultilevel"/>
    <w:tmpl w:val="5C848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B3E85"/>
    <w:multiLevelType w:val="hybridMultilevel"/>
    <w:tmpl w:val="FAEA7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35394"/>
    <w:multiLevelType w:val="hybridMultilevel"/>
    <w:tmpl w:val="28A6D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5F1674"/>
    <w:multiLevelType w:val="hybridMultilevel"/>
    <w:tmpl w:val="0986B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305C3D"/>
    <w:multiLevelType w:val="hybridMultilevel"/>
    <w:tmpl w:val="D9D69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D4D53"/>
    <w:multiLevelType w:val="hybridMultilevel"/>
    <w:tmpl w:val="FAEA7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840C59"/>
    <w:multiLevelType w:val="hybridMultilevel"/>
    <w:tmpl w:val="ACEEC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D8074E"/>
    <w:multiLevelType w:val="hybridMultilevel"/>
    <w:tmpl w:val="0C8CDB1C"/>
    <w:lvl w:ilvl="0" w:tplc="410CDE86">
      <w:start w:val="1"/>
      <w:numFmt w:val="decimal"/>
      <w:lvlText w:val="%1."/>
      <w:lvlJc w:val="left"/>
      <w:pPr>
        <w:ind w:left="720" w:hanging="360"/>
      </w:pPr>
      <w:rPr>
        <w:rFonts w:ascii="Arial" w:hAnsi="Arial" w:cs="Arial" w:hint="default"/>
        <w:color w:val="000000" w:themeColor="text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5446A0"/>
    <w:multiLevelType w:val="hybridMultilevel"/>
    <w:tmpl w:val="3CC01578"/>
    <w:lvl w:ilvl="0" w:tplc="410CDE86">
      <w:start w:val="1"/>
      <w:numFmt w:val="decimal"/>
      <w:lvlText w:val="%1."/>
      <w:lvlJc w:val="left"/>
      <w:pPr>
        <w:ind w:left="720" w:hanging="360"/>
      </w:pPr>
      <w:rPr>
        <w:rFonts w:ascii="Arial" w:hAnsi="Arial" w:cs="Arial" w:hint="default"/>
        <w:color w:val="000000" w:themeColor="text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11075A"/>
    <w:multiLevelType w:val="hybridMultilevel"/>
    <w:tmpl w:val="4D9A9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8F3980"/>
    <w:multiLevelType w:val="hybridMultilevel"/>
    <w:tmpl w:val="5B58A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FF2D45"/>
    <w:multiLevelType w:val="hybridMultilevel"/>
    <w:tmpl w:val="CA9C4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CD3FF3"/>
    <w:multiLevelType w:val="hybridMultilevel"/>
    <w:tmpl w:val="11847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1C4F9C"/>
    <w:multiLevelType w:val="hybridMultilevel"/>
    <w:tmpl w:val="A8381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B27AF0"/>
    <w:multiLevelType w:val="hybridMultilevel"/>
    <w:tmpl w:val="C0F88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B21654"/>
    <w:multiLevelType w:val="hybridMultilevel"/>
    <w:tmpl w:val="5B58A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DA7F55"/>
    <w:multiLevelType w:val="hybridMultilevel"/>
    <w:tmpl w:val="92345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7F45D7"/>
    <w:multiLevelType w:val="hybridMultilevel"/>
    <w:tmpl w:val="33801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876354"/>
    <w:multiLevelType w:val="hybridMultilevel"/>
    <w:tmpl w:val="D9D69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9872AE"/>
    <w:multiLevelType w:val="hybridMultilevel"/>
    <w:tmpl w:val="C0F88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C865B1"/>
    <w:multiLevelType w:val="hybridMultilevel"/>
    <w:tmpl w:val="C0F88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8C5CC0"/>
    <w:multiLevelType w:val="hybridMultilevel"/>
    <w:tmpl w:val="FDD0B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0710D6"/>
    <w:multiLevelType w:val="hybridMultilevel"/>
    <w:tmpl w:val="08006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1"/>
  </w:num>
  <w:num w:numId="3">
    <w:abstractNumId w:val="23"/>
  </w:num>
  <w:num w:numId="4">
    <w:abstractNumId w:val="1"/>
  </w:num>
  <w:num w:numId="5">
    <w:abstractNumId w:val="12"/>
  </w:num>
  <w:num w:numId="6">
    <w:abstractNumId w:val="16"/>
  </w:num>
  <w:num w:numId="7">
    <w:abstractNumId w:val="22"/>
  </w:num>
  <w:num w:numId="8">
    <w:abstractNumId w:val="6"/>
  </w:num>
  <w:num w:numId="9">
    <w:abstractNumId w:val="2"/>
  </w:num>
  <w:num w:numId="10">
    <w:abstractNumId w:val="0"/>
  </w:num>
  <w:num w:numId="11">
    <w:abstractNumId w:val="3"/>
  </w:num>
  <w:num w:numId="12">
    <w:abstractNumId w:val="24"/>
  </w:num>
  <w:num w:numId="13">
    <w:abstractNumId w:val="7"/>
  </w:num>
  <w:num w:numId="14">
    <w:abstractNumId w:val="14"/>
  </w:num>
  <w:num w:numId="15">
    <w:abstractNumId w:val="19"/>
  </w:num>
  <w:num w:numId="16">
    <w:abstractNumId w:val="5"/>
  </w:num>
  <w:num w:numId="17">
    <w:abstractNumId w:val="20"/>
  </w:num>
  <w:num w:numId="18">
    <w:abstractNumId w:val="13"/>
  </w:num>
  <w:num w:numId="19">
    <w:abstractNumId w:val="18"/>
  </w:num>
  <w:num w:numId="20">
    <w:abstractNumId w:val="15"/>
  </w:num>
  <w:num w:numId="21">
    <w:abstractNumId w:val="17"/>
  </w:num>
  <w:num w:numId="22">
    <w:abstractNumId w:val="4"/>
  </w:num>
  <w:num w:numId="23">
    <w:abstractNumId w:val="8"/>
  </w:num>
  <w:num w:numId="24">
    <w:abstractNumId w:val="9"/>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10B"/>
    <w:rsid w:val="00000DAC"/>
    <w:rsid w:val="0004585C"/>
    <w:rsid w:val="00071C70"/>
    <w:rsid w:val="000840B6"/>
    <w:rsid w:val="001E48E1"/>
    <w:rsid w:val="002221AF"/>
    <w:rsid w:val="002556A8"/>
    <w:rsid w:val="00273984"/>
    <w:rsid w:val="002C34B2"/>
    <w:rsid w:val="002E3C38"/>
    <w:rsid w:val="00313F7A"/>
    <w:rsid w:val="00314E60"/>
    <w:rsid w:val="0033798D"/>
    <w:rsid w:val="00366160"/>
    <w:rsid w:val="00394AE4"/>
    <w:rsid w:val="003B3424"/>
    <w:rsid w:val="003C45E3"/>
    <w:rsid w:val="003E3F75"/>
    <w:rsid w:val="003F610B"/>
    <w:rsid w:val="00465EE6"/>
    <w:rsid w:val="00491DD4"/>
    <w:rsid w:val="004E774B"/>
    <w:rsid w:val="00672647"/>
    <w:rsid w:val="006B34E6"/>
    <w:rsid w:val="0071739D"/>
    <w:rsid w:val="007B0A56"/>
    <w:rsid w:val="007D397E"/>
    <w:rsid w:val="007E0340"/>
    <w:rsid w:val="007E4CE6"/>
    <w:rsid w:val="0081781B"/>
    <w:rsid w:val="00844C2D"/>
    <w:rsid w:val="0085759E"/>
    <w:rsid w:val="008F0FF9"/>
    <w:rsid w:val="00971777"/>
    <w:rsid w:val="00A30618"/>
    <w:rsid w:val="00AA11D0"/>
    <w:rsid w:val="00AA46F7"/>
    <w:rsid w:val="00AC4E1F"/>
    <w:rsid w:val="00AD70FF"/>
    <w:rsid w:val="00AE74FA"/>
    <w:rsid w:val="00B3427F"/>
    <w:rsid w:val="00B36A28"/>
    <w:rsid w:val="00BA5431"/>
    <w:rsid w:val="00BC422A"/>
    <w:rsid w:val="00C3735F"/>
    <w:rsid w:val="00C77685"/>
    <w:rsid w:val="00D008CA"/>
    <w:rsid w:val="00D332EC"/>
    <w:rsid w:val="00D80697"/>
    <w:rsid w:val="00DB732F"/>
    <w:rsid w:val="00E02F4E"/>
    <w:rsid w:val="00E12F33"/>
    <w:rsid w:val="00E4783F"/>
    <w:rsid w:val="00F03417"/>
    <w:rsid w:val="00F03ADC"/>
    <w:rsid w:val="00F353F1"/>
    <w:rsid w:val="00F74BDD"/>
    <w:rsid w:val="00FB42EA"/>
    <w:rsid w:val="00FB6167"/>
    <w:rsid w:val="00FE6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21A05"/>
  <w15:chartTrackingRefBased/>
  <w15:docId w15:val="{0F7E0D7F-D4C4-478B-B13F-81EBBFF2D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F61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F61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458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10B"/>
  </w:style>
  <w:style w:type="paragraph" w:styleId="Footer">
    <w:name w:val="footer"/>
    <w:basedOn w:val="Normal"/>
    <w:link w:val="FooterChar"/>
    <w:uiPriority w:val="99"/>
    <w:unhideWhenUsed/>
    <w:rsid w:val="003F6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10B"/>
  </w:style>
  <w:style w:type="character" w:customStyle="1" w:styleId="Heading1Char">
    <w:name w:val="Heading 1 Char"/>
    <w:basedOn w:val="DefaultParagraphFont"/>
    <w:link w:val="Heading1"/>
    <w:uiPriority w:val="9"/>
    <w:rsid w:val="003F610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F610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4585C"/>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E12F33"/>
    <w:pPr>
      <w:ind w:left="720"/>
      <w:contextualSpacing/>
    </w:pPr>
  </w:style>
  <w:style w:type="paragraph" w:styleId="BalloonText">
    <w:name w:val="Balloon Text"/>
    <w:basedOn w:val="Normal"/>
    <w:link w:val="BalloonTextChar"/>
    <w:uiPriority w:val="99"/>
    <w:semiHidden/>
    <w:unhideWhenUsed/>
    <w:rsid w:val="00672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6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14</Pages>
  <Words>4757</Words>
  <Characters>27115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University of Maine System</Company>
  <LinksUpToDate>false</LinksUpToDate>
  <CharactersWithSpaces>31809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Jean Letendre</dc:creator>
  <cp:keywords/>
  <dc:description/>
  <cp:lastModifiedBy>Renee Jean Letendre</cp:lastModifiedBy>
  <cp:revision>6</cp:revision>
  <cp:lastPrinted>2018-04-06T15:37:00Z</cp:lastPrinted>
  <dcterms:created xsi:type="dcterms:W3CDTF">2018-04-06T12:06:00Z</dcterms:created>
  <dcterms:modified xsi:type="dcterms:W3CDTF">2018-04-06T15:51:00Z</dcterms:modified>
</cp:coreProperties>
</file>