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FA51C" w14:textId="77777777" w:rsidR="006542BB" w:rsidRPr="0008601B" w:rsidRDefault="00F54418" w:rsidP="009F424E">
      <w:pPr>
        <w:rPr>
          <w:sz w:val="24"/>
          <w:szCs w:val="24"/>
        </w:rPr>
      </w:pPr>
      <w:bookmarkStart w:id="0" w:name="_GoBack"/>
      <w:bookmarkEnd w:id="0"/>
      <w:r w:rsidRPr="0008601B">
        <w:rPr>
          <w:sz w:val="24"/>
          <w:szCs w:val="24"/>
        </w:rPr>
        <w:t xml:space="preserve"> </w:t>
      </w:r>
    </w:p>
    <w:p w14:paraId="72EDFB5C" w14:textId="77777777" w:rsidR="006542BB" w:rsidRPr="0008601B" w:rsidRDefault="006542BB" w:rsidP="009F424E">
      <w:pPr>
        <w:jc w:val="center"/>
        <w:rPr>
          <w:sz w:val="24"/>
          <w:szCs w:val="24"/>
        </w:rPr>
      </w:pPr>
    </w:p>
    <w:p w14:paraId="2ED0F09C" w14:textId="77777777" w:rsidR="006542BB" w:rsidRPr="0008601B" w:rsidRDefault="006542BB" w:rsidP="009F424E">
      <w:pPr>
        <w:jc w:val="center"/>
        <w:rPr>
          <w:sz w:val="24"/>
          <w:szCs w:val="24"/>
        </w:rPr>
      </w:pPr>
    </w:p>
    <w:p w14:paraId="20AB51A3" w14:textId="77777777" w:rsidR="006542BB" w:rsidRPr="0008601B" w:rsidRDefault="006542BB" w:rsidP="009F424E">
      <w:pPr>
        <w:jc w:val="center"/>
        <w:rPr>
          <w:sz w:val="24"/>
          <w:szCs w:val="24"/>
        </w:rPr>
      </w:pPr>
    </w:p>
    <w:p w14:paraId="6767A032" w14:textId="77777777" w:rsidR="006542BB" w:rsidRPr="0008601B" w:rsidRDefault="006542BB" w:rsidP="009F424E">
      <w:pPr>
        <w:jc w:val="center"/>
        <w:rPr>
          <w:sz w:val="24"/>
          <w:szCs w:val="24"/>
        </w:rPr>
      </w:pPr>
    </w:p>
    <w:p w14:paraId="0D799108" w14:textId="77777777" w:rsidR="00697863" w:rsidRPr="0008601B" w:rsidRDefault="00697863" w:rsidP="009F424E">
      <w:pPr>
        <w:jc w:val="center"/>
        <w:rPr>
          <w:sz w:val="24"/>
          <w:szCs w:val="24"/>
        </w:rPr>
      </w:pPr>
    </w:p>
    <w:p w14:paraId="0BBDA4D8" w14:textId="77777777" w:rsidR="006542BB" w:rsidRPr="0008601B" w:rsidRDefault="006542BB" w:rsidP="009F424E">
      <w:pPr>
        <w:jc w:val="center"/>
        <w:rPr>
          <w:sz w:val="24"/>
          <w:szCs w:val="24"/>
        </w:rPr>
      </w:pPr>
      <w:r w:rsidRPr="0008601B">
        <w:rPr>
          <w:sz w:val="24"/>
          <w:szCs w:val="24"/>
        </w:rPr>
        <w:t>Report to the</w:t>
      </w:r>
    </w:p>
    <w:p w14:paraId="0569AA25" w14:textId="55CE1577" w:rsidR="006542BB" w:rsidRPr="0008601B" w:rsidRDefault="006542BB" w:rsidP="009F424E">
      <w:pPr>
        <w:jc w:val="center"/>
        <w:rPr>
          <w:sz w:val="24"/>
          <w:szCs w:val="24"/>
        </w:rPr>
      </w:pPr>
      <w:r w:rsidRPr="0008601B">
        <w:rPr>
          <w:sz w:val="24"/>
          <w:szCs w:val="24"/>
        </w:rPr>
        <w:t xml:space="preserve">Faculty, Administration, Trustees, </w:t>
      </w:r>
      <w:r w:rsidR="00952CC9">
        <w:rPr>
          <w:sz w:val="24"/>
          <w:szCs w:val="24"/>
        </w:rPr>
        <w:t xml:space="preserve">and </w:t>
      </w:r>
      <w:r w:rsidRPr="0008601B">
        <w:rPr>
          <w:sz w:val="24"/>
          <w:szCs w:val="24"/>
        </w:rPr>
        <w:t>Students</w:t>
      </w:r>
    </w:p>
    <w:p w14:paraId="41B0FF58" w14:textId="77777777" w:rsidR="006542BB" w:rsidRPr="0008601B" w:rsidRDefault="006542BB" w:rsidP="009F424E">
      <w:pPr>
        <w:jc w:val="center"/>
        <w:rPr>
          <w:sz w:val="24"/>
          <w:szCs w:val="24"/>
        </w:rPr>
      </w:pPr>
    </w:p>
    <w:p w14:paraId="3E40ABC2" w14:textId="77777777" w:rsidR="006542BB" w:rsidRPr="0008601B" w:rsidRDefault="006542BB" w:rsidP="009F424E">
      <w:pPr>
        <w:jc w:val="center"/>
        <w:rPr>
          <w:sz w:val="24"/>
          <w:szCs w:val="24"/>
        </w:rPr>
      </w:pPr>
      <w:r w:rsidRPr="0008601B">
        <w:rPr>
          <w:sz w:val="24"/>
          <w:szCs w:val="24"/>
        </w:rPr>
        <w:t>of</w:t>
      </w:r>
    </w:p>
    <w:p w14:paraId="520A14AE" w14:textId="77777777" w:rsidR="006542BB" w:rsidRPr="0008601B" w:rsidRDefault="006542BB" w:rsidP="009F424E">
      <w:pPr>
        <w:jc w:val="center"/>
        <w:rPr>
          <w:sz w:val="24"/>
          <w:szCs w:val="24"/>
        </w:rPr>
      </w:pPr>
    </w:p>
    <w:p w14:paraId="67C843EE" w14:textId="5CE5447B" w:rsidR="006542BB" w:rsidRPr="0008601B" w:rsidRDefault="0016393B" w:rsidP="009F424E">
      <w:pPr>
        <w:jc w:val="center"/>
        <w:rPr>
          <w:sz w:val="24"/>
          <w:szCs w:val="24"/>
        </w:rPr>
      </w:pPr>
      <w:r w:rsidRPr="0008601B">
        <w:rPr>
          <w:sz w:val="24"/>
          <w:szCs w:val="24"/>
        </w:rPr>
        <w:t>University of Maine</w:t>
      </w:r>
      <w:r w:rsidR="006A3BE1" w:rsidRPr="0008601B">
        <w:rPr>
          <w:sz w:val="24"/>
          <w:szCs w:val="24"/>
        </w:rPr>
        <w:t xml:space="preserve"> at</w:t>
      </w:r>
      <w:r w:rsidRPr="0008601B">
        <w:rPr>
          <w:sz w:val="24"/>
          <w:szCs w:val="24"/>
        </w:rPr>
        <w:t xml:space="preserve"> Augusta</w:t>
      </w:r>
    </w:p>
    <w:p w14:paraId="08E2F0CF" w14:textId="77777777" w:rsidR="006542BB" w:rsidRPr="0008601B" w:rsidRDefault="006542BB" w:rsidP="009F424E">
      <w:pPr>
        <w:jc w:val="center"/>
        <w:rPr>
          <w:sz w:val="24"/>
          <w:szCs w:val="24"/>
        </w:rPr>
      </w:pPr>
    </w:p>
    <w:p w14:paraId="053CE588" w14:textId="77777777" w:rsidR="006542BB" w:rsidRPr="0008601B" w:rsidRDefault="006542BB" w:rsidP="009F424E">
      <w:pPr>
        <w:jc w:val="center"/>
        <w:rPr>
          <w:sz w:val="24"/>
          <w:szCs w:val="24"/>
        </w:rPr>
      </w:pPr>
      <w:r w:rsidRPr="0008601B">
        <w:rPr>
          <w:sz w:val="24"/>
          <w:szCs w:val="24"/>
        </w:rPr>
        <w:t>by</w:t>
      </w:r>
    </w:p>
    <w:p w14:paraId="0C3E4BF4" w14:textId="77777777" w:rsidR="006542BB" w:rsidRPr="0008601B" w:rsidRDefault="006542BB" w:rsidP="009F424E">
      <w:pPr>
        <w:jc w:val="center"/>
        <w:rPr>
          <w:sz w:val="24"/>
          <w:szCs w:val="24"/>
        </w:rPr>
      </w:pPr>
    </w:p>
    <w:p w14:paraId="4CF4964C" w14:textId="77777777" w:rsidR="006542BB" w:rsidRPr="0008601B" w:rsidRDefault="006542BB" w:rsidP="009F424E">
      <w:pPr>
        <w:jc w:val="center"/>
        <w:rPr>
          <w:sz w:val="24"/>
          <w:szCs w:val="24"/>
        </w:rPr>
      </w:pPr>
      <w:r w:rsidRPr="0008601B">
        <w:rPr>
          <w:sz w:val="24"/>
          <w:szCs w:val="24"/>
        </w:rPr>
        <w:t>An Evaluation Team representing the</w:t>
      </w:r>
    </w:p>
    <w:p w14:paraId="5E36C676" w14:textId="77777777" w:rsidR="006542BB" w:rsidRPr="0008601B" w:rsidRDefault="006542BB" w:rsidP="009F424E">
      <w:pPr>
        <w:jc w:val="center"/>
        <w:rPr>
          <w:sz w:val="24"/>
          <w:szCs w:val="24"/>
        </w:rPr>
      </w:pPr>
      <w:r w:rsidRPr="0008601B">
        <w:rPr>
          <w:sz w:val="24"/>
          <w:szCs w:val="24"/>
        </w:rPr>
        <w:t>Commission on Institutions of Higher Education</w:t>
      </w:r>
    </w:p>
    <w:p w14:paraId="7668896F" w14:textId="77777777" w:rsidR="006542BB" w:rsidRPr="0008601B" w:rsidRDefault="006542BB" w:rsidP="009F424E">
      <w:pPr>
        <w:jc w:val="center"/>
        <w:rPr>
          <w:sz w:val="24"/>
          <w:szCs w:val="24"/>
        </w:rPr>
      </w:pPr>
      <w:r w:rsidRPr="0008601B">
        <w:rPr>
          <w:sz w:val="24"/>
          <w:szCs w:val="24"/>
        </w:rPr>
        <w:t>of the</w:t>
      </w:r>
    </w:p>
    <w:p w14:paraId="236D6F19" w14:textId="77777777" w:rsidR="006542BB" w:rsidRPr="0008601B" w:rsidRDefault="006542BB" w:rsidP="009F424E">
      <w:pPr>
        <w:jc w:val="center"/>
        <w:rPr>
          <w:sz w:val="24"/>
          <w:szCs w:val="24"/>
        </w:rPr>
      </w:pPr>
      <w:r w:rsidRPr="0008601B">
        <w:rPr>
          <w:sz w:val="24"/>
          <w:szCs w:val="24"/>
        </w:rPr>
        <w:t>New England Association of Schools and Colleges</w:t>
      </w:r>
    </w:p>
    <w:p w14:paraId="384BCAA7" w14:textId="77777777" w:rsidR="00AB4D69" w:rsidRPr="0008601B" w:rsidRDefault="00AB4D69" w:rsidP="009F424E">
      <w:pPr>
        <w:jc w:val="center"/>
        <w:rPr>
          <w:sz w:val="24"/>
          <w:szCs w:val="24"/>
        </w:rPr>
      </w:pPr>
    </w:p>
    <w:p w14:paraId="4EAA47D4" w14:textId="77777777" w:rsidR="006542BB" w:rsidRPr="0008601B" w:rsidRDefault="00AB4D69" w:rsidP="009F424E">
      <w:pPr>
        <w:jc w:val="center"/>
        <w:rPr>
          <w:sz w:val="24"/>
          <w:szCs w:val="24"/>
        </w:rPr>
      </w:pPr>
      <w:r w:rsidRPr="0008601B">
        <w:rPr>
          <w:sz w:val="24"/>
          <w:szCs w:val="24"/>
        </w:rPr>
        <w:t>Prepared after study of the institution's</w:t>
      </w:r>
    </w:p>
    <w:p w14:paraId="75925DB7" w14:textId="77777777" w:rsidR="006542BB" w:rsidRPr="0008601B" w:rsidRDefault="0016393B" w:rsidP="009F424E">
      <w:pPr>
        <w:jc w:val="center"/>
        <w:rPr>
          <w:sz w:val="24"/>
          <w:szCs w:val="24"/>
        </w:rPr>
      </w:pPr>
      <w:r w:rsidRPr="0008601B">
        <w:rPr>
          <w:sz w:val="24"/>
          <w:szCs w:val="24"/>
        </w:rPr>
        <w:t>focused report</w:t>
      </w:r>
      <w:r w:rsidR="006542BB" w:rsidRPr="0008601B">
        <w:rPr>
          <w:sz w:val="24"/>
          <w:szCs w:val="24"/>
        </w:rPr>
        <w:t xml:space="preserve"> and a </w:t>
      </w:r>
      <w:r w:rsidR="00AB4D69" w:rsidRPr="0008601B">
        <w:rPr>
          <w:sz w:val="24"/>
          <w:szCs w:val="24"/>
        </w:rPr>
        <w:t xml:space="preserve">site </w:t>
      </w:r>
      <w:r w:rsidR="006542BB" w:rsidRPr="0008601B">
        <w:rPr>
          <w:sz w:val="24"/>
          <w:szCs w:val="24"/>
        </w:rPr>
        <w:t>visit</w:t>
      </w:r>
      <w:r w:rsidR="00AB4D69" w:rsidRPr="0008601B">
        <w:rPr>
          <w:sz w:val="24"/>
          <w:szCs w:val="24"/>
        </w:rPr>
        <w:t xml:space="preserve"> </w:t>
      </w:r>
      <w:r w:rsidR="006542BB" w:rsidRPr="0008601B">
        <w:rPr>
          <w:sz w:val="24"/>
          <w:szCs w:val="24"/>
        </w:rPr>
        <w:t xml:space="preserve"> </w:t>
      </w:r>
    </w:p>
    <w:p w14:paraId="0B221D2F" w14:textId="77777777" w:rsidR="006542BB" w:rsidRPr="0008601B" w:rsidRDefault="00671C5B" w:rsidP="009F424E">
      <w:pPr>
        <w:jc w:val="center"/>
        <w:rPr>
          <w:sz w:val="24"/>
          <w:szCs w:val="24"/>
        </w:rPr>
      </w:pPr>
      <w:r w:rsidRPr="0008601B">
        <w:rPr>
          <w:sz w:val="24"/>
          <w:szCs w:val="24"/>
        </w:rPr>
        <w:t xml:space="preserve"> </w:t>
      </w:r>
      <w:r w:rsidR="0016393B" w:rsidRPr="0008601B">
        <w:rPr>
          <w:sz w:val="24"/>
          <w:szCs w:val="24"/>
        </w:rPr>
        <w:t>2018</w:t>
      </w:r>
    </w:p>
    <w:p w14:paraId="36C65689" w14:textId="77777777" w:rsidR="006542BB" w:rsidRPr="0008601B" w:rsidRDefault="006542BB" w:rsidP="009F424E">
      <w:pPr>
        <w:jc w:val="both"/>
        <w:rPr>
          <w:sz w:val="24"/>
          <w:szCs w:val="24"/>
        </w:rPr>
      </w:pPr>
    </w:p>
    <w:p w14:paraId="71F2A407" w14:textId="77777777" w:rsidR="006542BB" w:rsidRPr="0008601B" w:rsidRDefault="006542BB" w:rsidP="009F424E">
      <w:pPr>
        <w:jc w:val="both"/>
        <w:rPr>
          <w:sz w:val="24"/>
          <w:szCs w:val="24"/>
        </w:rPr>
      </w:pPr>
    </w:p>
    <w:p w14:paraId="048B8DB8" w14:textId="77777777" w:rsidR="006542BB" w:rsidRPr="0008601B" w:rsidRDefault="006542BB" w:rsidP="009F424E">
      <w:pPr>
        <w:jc w:val="both"/>
        <w:rPr>
          <w:sz w:val="24"/>
          <w:szCs w:val="24"/>
        </w:rPr>
      </w:pPr>
    </w:p>
    <w:p w14:paraId="78C871FB" w14:textId="77777777" w:rsidR="006542BB" w:rsidRPr="0008601B" w:rsidRDefault="006542BB" w:rsidP="009F424E">
      <w:pPr>
        <w:jc w:val="both"/>
        <w:rPr>
          <w:b/>
          <w:bCs/>
          <w:sz w:val="24"/>
          <w:szCs w:val="24"/>
          <w:u w:val="single"/>
        </w:rPr>
      </w:pPr>
      <w:r w:rsidRPr="0008601B">
        <w:rPr>
          <w:b/>
          <w:bCs/>
          <w:sz w:val="24"/>
          <w:szCs w:val="24"/>
          <w:u w:val="single"/>
        </w:rPr>
        <w:t>The members of the team</w:t>
      </w:r>
      <w:r w:rsidRPr="0008601B">
        <w:rPr>
          <w:b/>
          <w:bCs/>
          <w:sz w:val="24"/>
          <w:szCs w:val="24"/>
        </w:rPr>
        <w:t>:</w:t>
      </w:r>
    </w:p>
    <w:p w14:paraId="3CC9957B" w14:textId="77777777" w:rsidR="006542BB" w:rsidRPr="0008601B" w:rsidRDefault="006542BB" w:rsidP="009F424E">
      <w:pPr>
        <w:jc w:val="both"/>
        <w:rPr>
          <w:sz w:val="24"/>
          <w:szCs w:val="24"/>
          <w:u w:val="single"/>
        </w:rPr>
      </w:pPr>
    </w:p>
    <w:p w14:paraId="1C786DB9" w14:textId="77777777" w:rsidR="006542BB" w:rsidRPr="0008601B" w:rsidRDefault="006542BB" w:rsidP="009F424E">
      <w:pPr>
        <w:jc w:val="both"/>
        <w:rPr>
          <w:sz w:val="24"/>
          <w:szCs w:val="24"/>
          <w:u w:val="single"/>
        </w:rPr>
      </w:pPr>
    </w:p>
    <w:p w14:paraId="5316041C" w14:textId="77777777" w:rsidR="00F95DFF" w:rsidRPr="0008601B" w:rsidRDefault="006542BB" w:rsidP="009F424E">
      <w:pPr>
        <w:jc w:val="both"/>
        <w:rPr>
          <w:sz w:val="24"/>
          <w:szCs w:val="24"/>
        </w:rPr>
      </w:pPr>
      <w:r w:rsidRPr="0008601B">
        <w:rPr>
          <w:i/>
          <w:iCs/>
          <w:sz w:val="24"/>
          <w:szCs w:val="24"/>
          <w:u w:val="single"/>
        </w:rPr>
        <w:t>Chairperson</w:t>
      </w:r>
      <w:r w:rsidRPr="0008601B">
        <w:rPr>
          <w:sz w:val="24"/>
          <w:szCs w:val="24"/>
        </w:rPr>
        <w:t xml:space="preserve">:  Dr. </w:t>
      </w:r>
      <w:r w:rsidR="0016393B" w:rsidRPr="0008601B">
        <w:rPr>
          <w:sz w:val="24"/>
          <w:szCs w:val="24"/>
        </w:rPr>
        <w:t>Patricia Maguire Meservey, President Emerita, Salem State University</w:t>
      </w:r>
    </w:p>
    <w:p w14:paraId="0EA87EF7" w14:textId="77777777" w:rsidR="0016393B" w:rsidRPr="0008601B" w:rsidRDefault="0016393B" w:rsidP="009F424E">
      <w:pPr>
        <w:jc w:val="both"/>
        <w:rPr>
          <w:sz w:val="24"/>
          <w:szCs w:val="24"/>
        </w:rPr>
      </w:pPr>
    </w:p>
    <w:p w14:paraId="711B8692" w14:textId="77777777" w:rsidR="0016393B" w:rsidRPr="0008601B" w:rsidRDefault="0016393B" w:rsidP="009F424E">
      <w:pPr>
        <w:jc w:val="both"/>
        <w:rPr>
          <w:sz w:val="24"/>
          <w:szCs w:val="24"/>
        </w:rPr>
      </w:pPr>
      <w:r w:rsidRPr="0008601B">
        <w:rPr>
          <w:sz w:val="24"/>
          <w:szCs w:val="24"/>
        </w:rPr>
        <w:t>Dr. Scott Stanley, Provost and Academic Vice President, Granite State College</w:t>
      </w:r>
    </w:p>
    <w:p w14:paraId="48067BC3" w14:textId="77777777" w:rsidR="006542BB" w:rsidRPr="0008601B" w:rsidRDefault="006542BB" w:rsidP="009F424E">
      <w:pPr>
        <w:tabs>
          <w:tab w:val="left" w:pos="3456"/>
        </w:tabs>
        <w:ind w:left="3456" w:hanging="3456"/>
        <w:jc w:val="both"/>
        <w:rPr>
          <w:sz w:val="24"/>
          <w:szCs w:val="24"/>
        </w:rPr>
      </w:pPr>
    </w:p>
    <w:p w14:paraId="3BC6B0E5" w14:textId="77777777" w:rsidR="006542BB" w:rsidRPr="0008601B" w:rsidRDefault="006542BB" w:rsidP="009F424E">
      <w:pPr>
        <w:tabs>
          <w:tab w:val="left" w:pos="3456"/>
        </w:tabs>
        <w:jc w:val="both"/>
        <w:rPr>
          <w:sz w:val="24"/>
          <w:szCs w:val="24"/>
        </w:rPr>
      </w:pPr>
    </w:p>
    <w:p w14:paraId="507D1EDA" w14:textId="77777777" w:rsidR="006542BB" w:rsidRPr="0008601B" w:rsidRDefault="0058015B" w:rsidP="009F424E">
      <w:pPr>
        <w:tabs>
          <w:tab w:val="left" w:pos="3456"/>
        </w:tabs>
        <w:ind w:left="3456" w:hanging="3456"/>
        <w:jc w:val="both"/>
        <w:rPr>
          <w:sz w:val="24"/>
          <w:szCs w:val="24"/>
        </w:rPr>
      </w:pPr>
      <w:r w:rsidRPr="0008601B">
        <w:rPr>
          <w:noProof/>
          <w:sz w:val="24"/>
          <w:szCs w:val="24"/>
        </w:rPr>
        <mc:AlternateContent>
          <mc:Choice Requires="wps">
            <w:drawing>
              <wp:anchor distT="0" distB="0" distL="114300" distR="114300" simplePos="0" relativeHeight="251657728" behindDoc="0" locked="0" layoutInCell="1" allowOverlap="1" wp14:anchorId="782CBA0C" wp14:editId="66EA442F">
                <wp:simplePos x="0" y="0"/>
                <wp:positionH relativeFrom="column">
                  <wp:posOffset>28575</wp:posOffset>
                </wp:positionH>
                <wp:positionV relativeFrom="paragraph">
                  <wp:posOffset>114300</wp:posOffset>
                </wp:positionV>
                <wp:extent cx="5991225" cy="0"/>
                <wp:effectExtent l="0" t="0" r="317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A0C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4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RNBAIAABI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">
                <o:lock v:ext="edit" shapetype="f"/>
              </v:line>
            </w:pict>
          </mc:Fallback>
        </mc:AlternateContent>
      </w:r>
    </w:p>
    <w:p w14:paraId="6B156CFB" w14:textId="77777777" w:rsidR="003F1822" w:rsidRPr="0008601B" w:rsidRDefault="006542BB" w:rsidP="009F424E">
      <w:pPr>
        <w:jc w:val="both"/>
        <w:rPr>
          <w:sz w:val="24"/>
          <w:szCs w:val="24"/>
        </w:rPr>
      </w:pPr>
      <w:r w:rsidRPr="0008601B">
        <w:rPr>
          <w:sz w:val="24"/>
          <w:szCs w:val="24"/>
        </w:rPr>
        <w:t>This report represents the views of the evaluation committee as interpreted by the chairperson.  Its content is based on the committee’s evaluation of the institution with respect to the Commission’s criteria for accreditation.  It is a confidential document in which all comments are made in good faith.  The report is prepared both as an educational service to the institution and to assist the Commission in making a decision about the institution’s accreditation status.</w:t>
      </w:r>
    </w:p>
    <w:p w14:paraId="3002C695" w14:textId="77777777" w:rsidR="006542BB" w:rsidRPr="0008601B" w:rsidRDefault="006542BB" w:rsidP="009F424E">
      <w:pPr>
        <w:jc w:val="both"/>
        <w:rPr>
          <w:sz w:val="24"/>
          <w:szCs w:val="24"/>
        </w:rPr>
      </w:pPr>
    </w:p>
    <w:p w14:paraId="7588FD18" w14:textId="77777777" w:rsidR="00F85E0B" w:rsidRPr="0008601B" w:rsidRDefault="00F85E0B" w:rsidP="009F424E">
      <w:pPr>
        <w:rPr>
          <w:b/>
          <w:bCs/>
          <w:sz w:val="24"/>
          <w:szCs w:val="24"/>
        </w:rPr>
      </w:pPr>
    </w:p>
    <w:p w14:paraId="2362800D" w14:textId="77777777" w:rsidR="00F85E0B" w:rsidRPr="0008601B" w:rsidRDefault="00F85E0B" w:rsidP="009F424E">
      <w:pPr>
        <w:rPr>
          <w:b/>
          <w:bCs/>
          <w:sz w:val="24"/>
          <w:szCs w:val="24"/>
        </w:rPr>
      </w:pPr>
    </w:p>
    <w:p w14:paraId="14D72FCB" w14:textId="4304CE84" w:rsidR="00887C88" w:rsidRDefault="00887C88">
      <w:pPr>
        <w:rPr>
          <w:b/>
          <w:bCs/>
          <w:sz w:val="24"/>
          <w:szCs w:val="24"/>
        </w:rPr>
      </w:pPr>
      <w:r>
        <w:rPr>
          <w:b/>
          <w:bCs/>
          <w:sz w:val="24"/>
          <w:szCs w:val="24"/>
        </w:rPr>
        <w:br w:type="page"/>
      </w:r>
    </w:p>
    <w:p w14:paraId="2A737505" w14:textId="77777777" w:rsidR="00F85E0B" w:rsidRPr="0008601B" w:rsidRDefault="00F85E0B" w:rsidP="009F424E">
      <w:pPr>
        <w:rPr>
          <w:b/>
          <w:bCs/>
          <w:sz w:val="24"/>
          <w:szCs w:val="24"/>
        </w:rPr>
      </w:pPr>
    </w:p>
    <w:p w14:paraId="1E5133A6" w14:textId="77777777" w:rsidR="00F85E0B" w:rsidRPr="0008601B" w:rsidRDefault="00F85E0B" w:rsidP="009F424E">
      <w:pPr>
        <w:rPr>
          <w:b/>
          <w:bCs/>
          <w:sz w:val="24"/>
          <w:szCs w:val="24"/>
        </w:rPr>
      </w:pPr>
    </w:p>
    <w:p w14:paraId="468D522E" w14:textId="77777777" w:rsidR="00887C88" w:rsidRPr="004075EB" w:rsidRDefault="00887C88" w:rsidP="00887C88">
      <w:pPr>
        <w:jc w:val="center"/>
        <w:rPr>
          <w:rFonts w:ascii="Arial" w:hAnsi="Arial" w:cs="Arial"/>
          <w:b/>
        </w:rPr>
      </w:pPr>
      <w:r w:rsidRPr="004075EB">
        <w:rPr>
          <w:rFonts w:ascii="Arial" w:hAnsi="Arial" w:cs="Arial"/>
          <w:b/>
        </w:rPr>
        <w:t>COMMISSION ON INSTITUTIONS OF HIGHER EDUCATION</w:t>
      </w:r>
    </w:p>
    <w:p w14:paraId="3696967D" w14:textId="77777777" w:rsidR="00887C88" w:rsidRPr="004075EB" w:rsidRDefault="00887C88" w:rsidP="00887C88">
      <w:pPr>
        <w:jc w:val="center"/>
        <w:rPr>
          <w:rFonts w:ascii="Arial" w:hAnsi="Arial" w:cs="Arial"/>
          <w:b/>
        </w:rPr>
      </w:pPr>
      <w:smartTag w:uri="urn:schemas-microsoft-com:office:smarttags" w:element="place">
        <w:smartTag w:uri="urn:schemas-microsoft-com:office:smarttags" w:element="PlaceType">
          <w:r w:rsidRPr="004075EB">
            <w:rPr>
              <w:rFonts w:ascii="Arial" w:hAnsi="Arial" w:cs="Arial"/>
              <w:b/>
            </w:rPr>
            <w:t>New England</w:t>
          </w:r>
        </w:smartTag>
      </w:smartTag>
      <w:r w:rsidRPr="004075EB">
        <w:rPr>
          <w:rFonts w:ascii="Arial" w:hAnsi="Arial" w:cs="Arial"/>
          <w:b/>
        </w:rPr>
        <w:t xml:space="preserve"> Association of Schools and College</w:t>
      </w:r>
    </w:p>
    <w:p w14:paraId="4A1802D7" w14:textId="77777777" w:rsidR="00887C88" w:rsidRPr="004075EB" w:rsidRDefault="00887C88" w:rsidP="00887C88">
      <w:pPr>
        <w:jc w:val="center"/>
        <w:rPr>
          <w:rFonts w:ascii="Arial" w:hAnsi="Arial" w:cs="Arial"/>
          <w:b/>
        </w:rPr>
      </w:pPr>
      <w:r w:rsidRPr="004075EB">
        <w:rPr>
          <w:rFonts w:ascii="Arial" w:hAnsi="Arial" w:cs="Arial"/>
          <w:b/>
        </w:rPr>
        <w:t>Preface Page to the Team Report</w:t>
      </w:r>
    </w:p>
    <w:p w14:paraId="1631CC3F" w14:textId="77777777" w:rsidR="00887C88" w:rsidRPr="004075EB" w:rsidRDefault="00887C88" w:rsidP="00887C88">
      <w:pPr>
        <w:jc w:val="center"/>
        <w:rPr>
          <w:rFonts w:ascii="Arial" w:hAnsi="Arial" w:cs="Arial"/>
          <w:bCs/>
        </w:rPr>
      </w:pPr>
      <w:r w:rsidRPr="004075EB">
        <w:rPr>
          <w:rFonts w:ascii="Arial" w:hAnsi="Arial" w:cs="Arial"/>
          <w:bCs/>
        </w:rPr>
        <w:t xml:space="preserve">Please complete </w:t>
      </w:r>
      <w:r w:rsidRPr="004075EB">
        <w:rPr>
          <w:rFonts w:ascii="Arial" w:hAnsi="Arial" w:cs="Arial"/>
          <w:b/>
        </w:rPr>
        <w:t xml:space="preserve">during the team visit </w:t>
      </w:r>
      <w:r w:rsidRPr="004075EB">
        <w:rPr>
          <w:rFonts w:ascii="Arial" w:hAnsi="Arial" w:cs="Arial"/>
          <w:bCs/>
        </w:rPr>
        <w:t>and include with the report prepared by the visiting team</w:t>
      </w:r>
    </w:p>
    <w:p w14:paraId="0F755412" w14:textId="77777777" w:rsidR="00887C88" w:rsidRDefault="00887C88" w:rsidP="00887C88"/>
    <w:p w14:paraId="2326FF72" w14:textId="77777777" w:rsidR="00887C88" w:rsidRPr="00DD3B30" w:rsidRDefault="00887C88" w:rsidP="00887C88">
      <w:pPr>
        <w:ind w:left="5040" w:firstLine="720"/>
        <w:rPr>
          <w:rFonts w:ascii="Arial" w:hAnsi="Arial" w:cs="Arial"/>
          <w:u w:val="single"/>
        </w:rPr>
      </w:pPr>
      <w:r w:rsidRPr="001C3692">
        <w:rPr>
          <w:rFonts w:ascii="Arial" w:hAnsi="Arial" w:cs="Arial"/>
          <w:b/>
        </w:rPr>
        <w:t xml:space="preserve">Date form completed:  </w:t>
      </w:r>
      <w:r w:rsidRPr="00DD3B30">
        <w:rPr>
          <w:rFonts w:ascii="Arial" w:hAnsi="Arial" w:cs="Arial"/>
        </w:rPr>
        <w:t>_</w:t>
      </w:r>
      <w:r w:rsidRPr="008E519F">
        <w:rPr>
          <w:rFonts w:ascii="Arial" w:hAnsi="Arial" w:cs="Arial"/>
          <w:u w:val="single"/>
        </w:rPr>
        <w:t>4/10/2018</w:t>
      </w:r>
      <w:r w:rsidRPr="00DD3B30">
        <w:rPr>
          <w:rFonts w:ascii="Arial" w:hAnsi="Arial" w:cs="Arial"/>
        </w:rPr>
        <w:t>___</w:t>
      </w:r>
      <w:r>
        <w:rPr>
          <w:rFonts w:ascii="Arial" w:hAnsi="Arial" w:cs="Arial"/>
        </w:rPr>
        <w:t>__</w:t>
      </w:r>
      <w:r w:rsidRPr="00DD3B30">
        <w:rPr>
          <w:rFonts w:ascii="Arial" w:hAnsi="Arial" w:cs="Arial"/>
        </w:rPr>
        <w:t>_______</w:t>
      </w:r>
    </w:p>
    <w:p w14:paraId="2A228824" w14:textId="77777777" w:rsidR="00887C88" w:rsidRDefault="00887C88" w:rsidP="00887C88">
      <w:pPr>
        <w:rPr>
          <w:rFonts w:ascii="Arial" w:hAnsi="Arial" w:cs="Arial"/>
        </w:rPr>
      </w:pPr>
      <w:r w:rsidRPr="001C3692">
        <w:rPr>
          <w:rFonts w:ascii="Arial" w:hAnsi="Arial" w:cs="Arial"/>
          <w:b/>
        </w:rPr>
        <w:t>Name of Institution</w:t>
      </w:r>
      <w:r>
        <w:rPr>
          <w:rFonts w:ascii="Arial" w:hAnsi="Arial" w:cs="Arial"/>
          <w:b/>
        </w:rPr>
        <w:t>:</w:t>
      </w:r>
      <w:r>
        <w:rPr>
          <w:rFonts w:ascii="Arial" w:hAnsi="Arial" w:cs="Arial"/>
        </w:rPr>
        <w:t xml:space="preserve">  University of Maine at Augusta</w:t>
      </w:r>
    </w:p>
    <w:p w14:paraId="09CD8ABF" w14:textId="77777777" w:rsidR="00887C88" w:rsidRPr="001C3692" w:rsidRDefault="00887C88" w:rsidP="00887C88">
      <w:pPr>
        <w:rPr>
          <w:rFonts w:ascii="Arial" w:hAnsi="Arial" w:cs="Arial"/>
        </w:rPr>
      </w:pPr>
    </w:p>
    <w:p w14:paraId="2D5087AC" w14:textId="77777777" w:rsidR="00887C88" w:rsidRDefault="00887C88" w:rsidP="00887C88">
      <w:pPr>
        <w:tabs>
          <w:tab w:val="left" w:pos="360"/>
        </w:tabs>
        <w:rPr>
          <w:rFonts w:ascii="Arial" w:hAnsi="Arial" w:cs="Arial"/>
        </w:rPr>
      </w:pPr>
      <w:r w:rsidRPr="001C3692">
        <w:rPr>
          <w:rFonts w:ascii="Arial" w:hAnsi="Arial" w:cs="Arial"/>
          <w:b/>
        </w:rPr>
        <w:t>1.</w:t>
      </w:r>
      <w:r w:rsidRPr="001C3692">
        <w:rPr>
          <w:rFonts w:ascii="Arial" w:hAnsi="Arial" w:cs="Arial"/>
        </w:rPr>
        <w:t xml:space="preserve">  </w:t>
      </w:r>
      <w:r w:rsidRPr="001C3692">
        <w:rPr>
          <w:rFonts w:ascii="Arial" w:hAnsi="Arial" w:cs="Arial"/>
        </w:rPr>
        <w:tab/>
      </w:r>
      <w:r w:rsidRPr="001C3692">
        <w:rPr>
          <w:rFonts w:ascii="Arial" w:hAnsi="Arial" w:cs="Arial"/>
          <w:b/>
        </w:rPr>
        <w:t>History</w:t>
      </w:r>
      <w:r>
        <w:rPr>
          <w:rFonts w:ascii="Arial" w:hAnsi="Arial" w:cs="Arial"/>
          <w:b/>
        </w:rPr>
        <w:t>:</w:t>
      </w:r>
      <w:r w:rsidRPr="001C3692">
        <w:rPr>
          <w:rFonts w:ascii="Arial" w:hAnsi="Arial" w:cs="Arial"/>
          <w:b/>
        </w:rPr>
        <w:tab/>
      </w:r>
      <w:r w:rsidRPr="001C3692">
        <w:rPr>
          <w:rFonts w:ascii="Arial" w:hAnsi="Arial" w:cs="Arial"/>
        </w:rPr>
        <w:t xml:space="preserve">Year chartered or authorized </w:t>
      </w:r>
      <w:r>
        <w:rPr>
          <w:rFonts w:ascii="Arial" w:hAnsi="Arial" w:cs="Arial"/>
        </w:rPr>
        <w:t>_</w:t>
      </w:r>
      <w:r w:rsidRPr="008E519F">
        <w:rPr>
          <w:rFonts w:ascii="Arial" w:hAnsi="Arial" w:cs="Arial"/>
          <w:u w:val="single"/>
        </w:rPr>
        <w:t>1965</w:t>
      </w:r>
      <w:r>
        <w:rPr>
          <w:rFonts w:ascii="Arial" w:hAnsi="Arial" w:cs="Arial"/>
        </w:rPr>
        <w:t>__</w:t>
      </w:r>
      <w:r w:rsidRPr="001C3692">
        <w:rPr>
          <w:rFonts w:ascii="Arial" w:hAnsi="Arial" w:cs="Arial"/>
        </w:rPr>
        <w:tab/>
      </w:r>
      <w:r w:rsidRPr="001C3692">
        <w:rPr>
          <w:rFonts w:ascii="Arial" w:hAnsi="Arial" w:cs="Arial"/>
        </w:rPr>
        <w:tab/>
        <w:t>Year first degrees awarded</w:t>
      </w:r>
      <w:r>
        <w:rPr>
          <w:rFonts w:ascii="Arial" w:hAnsi="Arial" w:cs="Arial"/>
        </w:rPr>
        <w:t xml:space="preserve"> _</w:t>
      </w:r>
      <w:r w:rsidRPr="008E519F">
        <w:rPr>
          <w:rFonts w:ascii="Arial" w:hAnsi="Arial" w:cs="Arial"/>
          <w:u w:val="single"/>
        </w:rPr>
        <w:t>1969</w:t>
      </w:r>
      <w:r>
        <w:rPr>
          <w:rFonts w:ascii="Arial" w:hAnsi="Arial" w:cs="Arial"/>
        </w:rPr>
        <w:t>__</w:t>
      </w:r>
      <w:r w:rsidRPr="001C3692">
        <w:rPr>
          <w:rFonts w:ascii="Arial" w:hAnsi="Arial" w:cs="Arial"/>
        </w:rPr>
        <w:t xml:space="preserve"> </w:t>
      </w:r>
    </w:p>
    <w:p w14:paraId="05719380" w14:textId="77777777" w:rsidR="00887C88" w:rsidRPr="004D0F40" w:rsidRDefault="00887C88" w:rsidP="00887C88">
      <w:pPr>
        <w:tabs>
          <w:tab w:val="left" w:pos="360"/>
        </w:tabs>
        <w:rPr>
          <w:rFonts w:ascii="Arial" w:hAnsi="Arial" w:cs="Arial"/>
          <w:sz w:val="18"/>
          <w:szCs w:val="18"/>
        </w:rPr>
      </w:pPr>
    </w:p>
    <w:p w14:paraId="713449F2" w14:textId="77777777" w:rsidR="00887C88" w:rsidRPr="001C3692" w:rsidRDefault="00887C88" w:rsidP="00887C88">
      <w:pPr>
        <w:tabs>
          <w:tab w:val="left" w:pos="360"/>
          <w:tab w:val="left" w:pos="1980"/>
          <w:tab w:val="left" w:pos="3240"/>
          <w:tab w:val="left" w:pos="4860"/>
        </w:tabs>
        <w:spacing w:after="60"/>
        <w:rPr>
          <w:rFonts w:ascii="Arial" w:hAnsi="Arial" w:cs="Arial"/>
          <w:u w:val="single"/>
        </w:rPr>
      </w:pPr>
      <w:r w:rsidRPr="001C3692">
        <w:rPr>
          <w:rFonts w:ascii="Arial" w:hAnsi="Arial" w:cs="Arial"/>
          <w:b/>
        </w:rPr>
        <w:t>2.</w:t>
      </w:r>
      <w:r w:rsidRPr="001C3692">
        <w:rPr>
          <w:rFonts w:ascii="Arial" w:hAnsi="Arial" w:cs="Arial"/>
          <w:b/>
        </w:rPr>
        <w:tab/>
        <w:t>Type of control:</w:t>
      </w:r>
      <w:r w:rsidRPr="001C3692">
        <w:rPr>
          <w:rFonts w:ascii="Arial" w:hAnsi="Arial" w:cs="Arial"/>
        </w:rPr>
        <w:tab/>
      </w:r>
      <w:r>
        <w:rPr>
          <w:rFonts w:ascii="Arial" w:hAnsi="Arial" w:cs="Arial"/>
        </w:rPr>
        <w:fldChar w:fldCharType="begin">
          <w:ffData>
            <w:name w:val="Check1"/>
            <w:enabled/>
            <w:calcOnExit w:val="0"/>
            <w:checkBox>
              <w:sizeAuto/>
              <w:default w:val="1"/>
            </w:checkBox>
          </w:ffData>
        </w:fldChar>
      </w:r>
      <w:bookmarkStart w:id="1" w:name="Check1"/>
      <w:r>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Pr>
          <w:rFonts w:ascii="Arial" w:hAnsi="Arial" w:cs="Arial"/>
        </w:rPr>
        <w:fldChar w:fldCharType="end"/>
      </w:r>
      <w:bookmarkEnd w:id="1"/>
      <w:r w:rsidRPr="001C3692">
        <w:rPr>
          <w:rFonts w:ascii="Arial" w:hAnsi="Arial" w:cs="Arial"/>
        </w:rPr>
        <w:t xml:space="preserve">   State</w:t>
      </w:r>
      <w:r w:rsidRPr="001C3692">
        <w:rPr>
          <w:rFonts w:ascii="Arial" w:hAnsi="Arial" w:cs="Arial"/>
        </w:rPr>
        <w:tab/>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sidRPr="001C3692">
        <w:rPr>
          <w:rFonts w:ascii="Arial" w:hAnsi="Arial" w:cs="Arial"/>
        </w:rPr>
        <w:t xml:space="preserve">   City </w:t>
      </w:r>
      <w:r w:rsidRPr="001C3692">
        <w:rPr>
          <w:rFonts w:ascii="Arial" w:hAnsi="Arial" w:cs="Arial"/>
        </w:rPr>
        <w:tab/>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sidRPr="001C3692">
        <w:rPr>
          <w:rFonts w:ascii="Arial" w:hAnsi="Arial" w:cs="Arial"/>
        </w:rPr>
        <w:t xml:space="preserve">   </w:t>
      </w:r>
      <w:r>
        <w:rPr>
          <w:rFonts w:ascii="Arial" w:hAnsi="Arial" w:cs="Arial"/>
        </w:rPr>
        <w:t>Religious Group</w:t>
      </w:r>
      <w:r w:rsidRPr="001C3692">
        <w:rPr>
          <w:rFonts w:ascii="Arial" w:hAnsi="Arial" w:cs="Arial"/>
        </w:rPr>
        <w:t>; specify:</w:t>
      </w:r>
      <w:r>
        <w:rPr>
          <w:rFonts w:ascii="Arial" w:hAnsi="Arial" w:cs="Arial"/>
          <w:u w:val="single"/>
        </w:rPr>
        <w:t>____________________</w:t>
      </w:r>
    </w:p>
    <w:p w14:paraId="7E05CECF" w14:textId="77777777" w:rsidR="00887C88" w:rsidRPr="001C3692" w:rsidRDefault="00887C88" w:rsidP="00887C88">
      <w:pPr>
        <w:tabs>
          <w:tab w:val="left" w:pos="360"/>
          <w:tab w:val="left" w:pos="1980"/>
          <w:tab w:val="left" w:pos="2160"/>
          <w:tab w:val="left" w:pos="3420"/>
          <w:tab w:val="left" w:pos="4860"/>
        </w:tabs>
        <w:spacing w:after="60"/>
        <w:ind w:left="360"/>
        <w:rPr>
          <w:rFonts w:ascii="Arial" w:hAnsi="Arial" w:cs="Arial"/>
          <w:u w:val="single"/>
        </w:rPr>
      </w:pPr>
      <w:r w:rsidRPr="001C3692">
        <w:rPr>
          <w:rFonts w:ascii="Arial" w:hAnsi="Arial" w:cs="Arial"/>
        </w:rPr>
        <w:tab/>
      </w:r>
      <w:r w:rsidRPr="00DD3B30">
        <w:rPr>
          <w:rFonts w:ascii="Arial" w:hAnsi="Arial" w:cs="Arial"/>
        </w:rPr>
        <w:fldChar w:fldCharType="begin">
          <w:ffData>
            <w:name w:val="Check1"/>
            <w:enabled/>
            <w:calcOnExit w:val="0"/>
            <w:checkBox>
              <w:sizeAuto/>
              <w:default w:val="0"/>
            </w:checkBox>
          </w:ffData>
        </w:fldChar>
      </w:r>
      <w:r w:rsidRPr="00DD3B30">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DD3B30">
        <w:rPr>
          <w:rFonts w:ascii="Arial" w:hAnsi="Arial" w:cs="Arial"/>
        </w:rPr>
        <w:fldChar w:fldCharType="end"/>
      </w:r>
      <w:r w:rsidRPr="001C3692">
        <w:rPr>
          <w:rFonts w:ascii="Arial" w:hAnsi="Arial" w:cs="Arial"/>
        </w:rPr>
        <w:t xml:space="preserve">   Private, not-for-profit </w:t>
      </w:r>
      <w:r w:rsidRPr="001C3692">
        <w:rPr>
          <w:rFonts w:ascii="Arial" w:hAnsi="Arial" w:cs="Arial"/>
        </w:rPr>
        <w:tab/>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sidRPr="001C3692">
        <w:rPr>
          <w:rFonts w:ascii="Arial" w:hAnsi="Arial" w:cs="Arial"/>
        </w:rPr>
        <w:t xml:space="preserve">   </w:t>
      </w:r>
      <w:r>
        <w:rPr>
          <w:rFonts w:ascii="Arial" w:hAnsi="Arial" w:cs="Arial"/>
        </w:rPr>
        <w:t>Other</w:t>
      </w:r>
      <w:r w:rsidRPr="001C3692">
        <w:rPr>
          <w:rFonts w:ascii="Arial" w:hAnsi="Arial" w:cs="Arial"/>
        </w:rPr>
        <w:t xml:space="preserve">; specify: </w:t>
      </w:r>
      <w:r>
        <w:rPr>
          <w:rFonts w:ascii="Arial" w:hAnsi="Arial" w:cs="Arial"/>
        </w:rPr>
        <w:t>________</w:t>
      </w:r>
      <w:r w:rsidRPr="001C3692">
        <w:rPr>
          <w:rFonts w:ascii="Arial" w:hAnsi="Arial" w:cs="Arial"/>
          <w:u w:val="single"/>
        </w:rPr>
        <w:t>____________________</w:t>
      </w:r>
    </w:p>
    <w:p w14:paraId="3FDBCBD1" w14:textId="77777777" w:rsidR="00887C88" w:rsidRDefault="00887C88" w:rsidP="00887C88">
      <w:pPr>
        <w:tabs>
          <w:tab w:val="left" w:pos="720"/>
          <w:tab w:val="left" w:pos="1980"/>
          <w:tab w:val="left" w:pos="2160"/>
          <w:tab w:val="left" w:pos="2880"/>
          <w:tab w:val="left" w:leader="underscore" w:pos="3312"/>
          <w:tab w:val="left" w:pos="3420"/>
          <w:tab w:val="left" w:pos="4320"/>
          <w:tab w:val="left" w:pos="4860"/>
          <w:tab w:val="left" w:leader="underscore" w:pos="9360"/>
        </w:tabs>
        <w:spacing w:line="360" w:lineRule="auto"/>
        <w:rPr>
          <w:rFonts w:ascii="Arial" w:hAnsi="Arial" w:cs="Arial"/>
        </w:rPr>
      </w:pPr>
      <w:r w:rsidRPr="001C3692">
        <w:rPr>
          <w:rFonts w:ascii="Arial" w:hAnsi="Arial" w:cs="Arial"/>
        </w:rPr>
        <w:tab/>
      </w:r>
      <w:r w:rsidRPr="001C3692">
        <w:rPr>
          <w:rFonts w:ascii="Arial" w:hAnsi="Arial" w:cs="Arial"/>
        </w:rPr>
        <w:tab/>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sidRPr="001C3692">
        <w:rPr>
          <w:rFonts w:ascii="Arial" w:hAnsi="Arial" w:cs="Arial"/>
        </w:rPr>
        <w:t xml:space="preserve">   Proprietary     </w:t>
      </w:r>
      <w:r w:rsidRPr="001C3692">
        <w:rPr>
          <w:rFonts w:ascii="Arial" w:hAnsi="Arial" w:cs="Arial"/>
        </w:rPr>
        <w:tab/>
      </w:r>
      <w:r w:rsidRPr="001C3692">
        <w:rPr>
          <w:rFonts w:ascii="Arial" w:hAnsi="Arial" w:cs="Arial"/>
        </w:rPr>
        <w:tab/>
      </w:r>
    </w:p>
    <w:p w14:paraId="6E26EB10" w14:textId="77777777" w:rsidR="00887C88" w:rsidRPr="001C3692" w:rsidRDefault="00887C88" w:rsidP="00887C88">
      <w:pPr>
        <w:tabs>
          <w:tab w:val="left" w:pos="720"/>
          <w:tab w:val="left" w:pos="1980"/>
          <w:tab w:val="left" w:pos="2160"/>
          <w:tab w:val="left" w:pos="2880"/>
          <w:tab w:val="left" w:leader="underscore" w:pos="3312"/>
          <w:tab w:val="left" w:pos="3420"/>
          <w:tab w:val="left" w:pos="4320"/>
          <w:tab w:val="left" w:pos="4860"/>
          <w:tab w:val="left" w:leader="underscore" w:pos="9360"/>
        </w:tabs>
        <w:spacing w:line="360" w:lineRule="auto"/>
        <w:rPr>
          <w:rFonts w:ascii="Arial" w:hAnsi="Arial" w:cs="Arial"/>
          <w:b/>
        </w:rPr>
      </w:pPr>
      <w:r w:rsidRPr="004075EB">
        <w:rPr>
          <w:rFonts w:ascii="Arial" w:hAnsi="Arial" w:cs="Arial"/>
          <w:b/>
        </w:rPr>
        <w:t>3.</w:t>
      </w:r>
      <w:r>
        <w:rPr>
          <w:rFonts w:ascii="Arial" w:hAnsi="Arial" w:cs="Arial"/>
        </w:rPr>
        <w:t xml:space="preserve">    </w:t>
      </w:r>
      <w:r w:rsidRPr="001C3692">
        <w:rPr>
          <w:rFonts w:ascii="Arial" w:hAnsi="Arial" w:cs="Arial"/>
          <w:b/>
        </w:rPr>
        <w:t>Degree level:</w:t>
      </w:r>
    </w:p>
    <w:p w14:paraId="6614B25B" w14:textId="77777777" w:rsidR="00887C88" w:rsidRPr="001C3692" w:rsidRDefault="00887C88" w:rsidP="00887C88">
      <w:pPr>
        <w:tabs>
          <w:tab w:val="left" w:pos="360"/>
          <w:tab w:val="left" w:pos="2160"/>
          <w:tab w:val="left" w:pos="4140"/>
          <w:tab w:val="left" w:pos="5760"/>
          <w:tab w:val="left" w:pos="7740"/>
        </w:tabs>
        <w:rPr>
          <w:rFonts w:ascii="Arial" w:hAnsi="Arial" w:cs="Arial"/>
        </w:rPr>
      </w:pPr>
      <w:r w:rsidRPr="001C3692">
        <w:rPr>
          <w:rFonts w:ascii="Arial" w:hAnsi="Arial" w:cs="Arial"/>
        </w:rPr>
        <w:tab/>
      </w: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Pr>
          <w:rFonts w:ascii="Arial" w:hAnsi="Arial" w:cs="Arial"/>
        </w:rPr>
        <w:fldChar w:fldCharType="end"/>
      </w:r>
      <w:r w:rsidRPr="001C3692">
        <w:rPr>
          <w:rFonts w:ascii="Arial" w:hAnsi="Arial" w:cs="Arial"/>
        </w:rPr>
        <w:t xml:space="preserve">  Associate</w:t>
      </w:r>
      <w:r>
        <w:rPr>
          <w:rFonts w:ascii="Arial" w:hAnsi="Arial" w:cs="Arial"/>
        </w:rPr>
        <w:t xml:space="preserve">      </w:t>
      </w: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Pr>
          <w:rFonts w:ascii="Arial" w:hAnsi="Arial" w:cs="Arial"/>
        </w:rPr>
        <w:fldChar w:fldCharType="end"/>
      </w:r>
      <w:r w:rsidRPr="001C3692">
        <w:rPr>
          <w:rFonts w:ascii="Arial" w:hAnsi="Arial" w:cs="Arial"/>
        </w:rPr>
        <w:t xml:space="preserve">  Baccalaureate</w:t>
      </w:r>
      <w:r>
        <w:rPr>
          <w:rFonts w:ascii="Arial" w:hAnsi="Arial" w:cs="Arial"/>
        </w:rPr>
        <w:t xml:space="preserve">      </w:t>
      </w: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Pr>
          <w:rFonts w:ascii="Arial" w:hAnsi="Arial" w:cs="Arial"/>
        </w:rPr>
        <w:fldChar w:fldCharType="end"/>
      </w:r>
      <w:r>
        <w:rPr>
          <w:rFonts w:ascii="Arial" w:hAnsi="Arial" w:cs="Arial"/>
        </w:rPr>
        <w:t xml:space="preserve">  Certificate       </w:t>
      </w:r>
      <w:r w:rsidRPr="00DD3B30">
        <w:rPr>
          <w:rFonts w:ascii="Arial" w:hAnsi="Arial" w:cs="Arial"/>
        </w:rPr>
        <w:fldChar w:fldCharType="begin">
          <w:ffData>
            <w:name w:val="Check1"/>
            <w:enabled/>
            <w:calcOnExit w:val="0"/>
            <w:checkBox>
              <w:sizeAuto/>
              <w:default w:val="0"/>
            </w:checkBox>
          </w:ffData>
        </w:fldChar>
      </w:r>
      <w:r w:rsidRPr="00DD3B30">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DD3B30">
        <w:rPr>
          <w:rFonts w:ascii="Arial" w:hAnsi="Arial" w:cs="Arial"/>
        </w:rPr>
        <w:fldChar w:fldCharType="end"/>
      </w:r>
      <w:r>
        <w:rPr>
          <w:rFonts w:ascii="Arial" w:hAnsi="Arial" w:cs="Arial"/>
        </w:rPr>
        <w:t xml:space="preserve">  </w:t>
      </w:r>
      <w:r w:rsidRPr="001C3692">
        <w:rPr>
          <w:rFonts w:ascii="Arial" w:hAnsi="Arial" w:cs="Arial"/>
        </w:rPr>
        <w:t>Masters</w:t>
      </w:r>
      <w:r>
        <w:rPr>
          <w:rFonts w:ascii="Arial" w:hAnsi="Arial" w:cs="Arial"/>
        </w:rPr>
        <w:t xml:space="preserve">      </w:t>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Pr>
          <w:rFonts w:ascii="Arial" w:hAnsi="Arial" w:cs="Arial"/>
        </w:rPr>
        <w:t xml:space="preserve">  </w:t>
      </w:r>
      <w:r w:rsidRPr="001C3692">
        <w:rPr>
          <w:rFonts w:ascii="Arial" w:hAnsi="Arial" w:cs="Arial"/>
        </w:rPr>
        <w:t>Professional</w:t>
      </w:r>
      <w:r>
        <w:rPr>
          <w:rFonts w:ascii="Arial" w:hAnsi="Arial" w:cs="Arial"/>
        </w:rPr>
        <w:t xml:space="preserve">       </w:t>
      </w:r>
      <w:r w:rsidRPr="001C3692">
        <w:rPr>
          <w:rFonts w:ascii="Arial" w:hAnsi="Arial" w:cs="Arial"/>
        </w:rPr>
        <w:fldChar w:fldCharType="begin">
          <w:ffData>
            <w:name w:val="Check1"/>
            <w:enabled/>
            <w:calcOnExit w:val="0"/>
            <w:checkBox>
              <w:sizeAuto/>
              <w:default w:val="0"/>
            </w:checkBox>
          </w:ffData>
        </w:fldChar>
      </w:r>
      <w:r w:rsidRPr="001C3692">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C3692">
        <w:rPr>
          <w:rFonts w:ascii="Arial" w:hAnsi="Arial" w:cs="Arial"/>
        </w:rPr>
        <w:fldChar w:fldCharType="end"/>
      </w:r>
      <w:r>
        <w:rPr>
          <w:rFonts w:ascii="Arial" w:hAnsi="Arial" w:cs="Arial"/>
        </w:rPr>
        <w:t xml:space="preserve">  </w:t>
      </w:r>
      <w:r w:rsidRPr="001C3692">
        <w:rPr>
          <w:rFonts w:ascii="Arial" w:hAnsi="Arial" w:cs="Arial"/>
        </w:rPr>
        <w:t>Doctorate</w:t>
      </w:r>
    </w:p>
    <w:p w14:paraId="430B3C7A" w14:textId="77777777" w:rsidR="00887C88" w:rsidRPr="004D0F40" w:rsidRDefault="00887C88" w:rsidP="00887C88">
      <w:pPr>
        <w:rPr>
          <w:rFonts w:ascii="Arial" w:hAnsi="Arial" w:cs="Arial"/>
          <w:sz w:val="18"/>
          <w:szCs w:val="18"/>
        </w:rPr>
      </w:pPr>
    </w:p>
    <w:p w14:paraId="211BF1FC" w14:textId="77777777" w:rsidR="00887C88" w:rsidRPr="001C3692" w:rsidRDefault="00887C88" w:rsidP="00887C88">
      <w:pPr>
        <w:tabs>
          <w:tab w:val="left" w:pos="360"/>
        </w:tabs>
        <w:rPr>
          <w:rFonts w:ascii="Arial" w:hAnsi="Arial" w:cs="Arial"/>
        </w:rPr>
      </w:pPr>
      <w:r w:rsidRPr="001C3692">
        <w:rPr>
          <w:rFonts w:ascii="Arial" w:hAnsi="Arial" w:cs="Arial"/>
          <w:b/>
        </w:rPr>
        <w:t>4.</w:t>
      </w:r>
      <w:r w:rsidRPr="001C3692">
        <w:rPr>
          <w:rFonts w:ascii="Arial" w:hAnsi="Arial" w:cs="Arial"/>
          <w:b/>
        </w:rPr>
        <w:tab/>
        <w:t>Enrollment in Degree Programs</w:t>
      </w:r>
      <w:r>
        <w:rPr>
          <w:rFonts w:ascii="Arial" w:hAnsi="Arial" w:cs="Arial"/>
          <w:b/>
        </w:rPr>
        <w:t>:</w:t>
      </w:r>
      <w:r w:rsidRPr="001C3692">
        <w:rPr>
          <w:rFonts w:ascii="Arial" w:hAnsi="Arial" w:cs="Arial"/>
          <w:b/>
        </w:rPr>
        <w:t xml:space="preserve"> </w:t>
      </w:r>
      <w:r w:rsidRPr="001C3692">
        <w:rPr>
          <w:rFonts w:ascii="Arial" w:hAnsi="Arial" w:cs="Arial"/>
        </w:rPr>
        <w:t>(Use figures from fall semester of most recent year):</w:t>
      </w:r>
    </w:p>
    <w:p w14:paraId="481F05F8" w14:textId="77777777" w:rsidR="00887C88" w:rsidRPr="00344C2C" w:rsidRDefault="00887C88" w:rsidP="00887C88">
      <w:pPr>
        <w:tabs>
          <w:tab w:val="left" w:pos="360"/>
        </w:tabs>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350"/>
        <w:gridCol w:w="1227"/>
        <w:gridCol w:w="1260"/>
        <w:gridCol w:w="1622"/>
        <w:gridCol w:w="1440"/>
        <w:gridCol w:w="1250"/>
      </w:tblGrid>
      <w:tr w:rsidR="00887C88" w:rsidRPr="007B2857" w14:paraId="465D1A44" w14:textId="77777777" w:rsidTr="006A12B3">
        <w:trPr>
          <w:jc w:val="center"/>
        </w:trPr>
        <w:tc>
          <w:tcPr>
            <w:tcW w:w="1710" w:type="dxa"/>
            <w:shd w:val="clear" w:color="auto" w:fill="auto"/>
            <w:vAlign w:val="center"/>
          </w:tcPr>
          <w:p w14:paraId="6934E87D" w14:textId="77777777" w:rsidR="00887C88" w:rsidRPr="00C05621" w:rsidRDefault="00887C88" w:rsidP="006A12B3">
            <w:pPr>
              <w:tabs>
                <w:tab w:val="left" w:pos="360"/>
              </w:tabs>
              <w:jc w:val="center"/>
              <w:rPr>
                <w:rFonts w:ascii="Arial" w:hAnsi="Arial" w:cs="Arial"/>
              </w:rPr>
            </w:pPr>
          </w:p>
        </w:tc>
        <w:tc>
          <w:tcPr>
            <w:tcW w:w="1350" w:type="dxa"/>
            <w:tcBorders>
              <w:bottom w:val="single" w:sz="4" w:space="0" w:color="auto"/>
            </w:tcBorders>
            <w:shd w:val="clear" w:color="auto" w:fill="auto"/>
            <w:vAlign w:val="center"/>
          </w:tcPr>
          <w:p w14:paraId="2DC7E4BE" w14:textId="77777777" w:rsidR="00887C88" w:rsidRDefault="00887C88" w:rsidP="006A12B3">
            <w:pPr>
              <w:tabs>
                <w:tab w:val="left" w:pos="360"/>
              </w:tabs>
              <w:jc w:val="center"/>
              <w:rPr>
                <w:rFonts w:ascii="Arial" w:hAnsi="Arial" w:cs="Arial"/>
                <w:b/>
              </w:rPr>
            </w:pPr>
            <w:r w:rsidRPr="00C05621">
              <w:rPr>
                <w:rFonts w:ascii="Arial" w:hAnsi="Arial" w:cs="Arial"/>
                <w:b/>
              </w:rPr>
              <w:t>Full-time</w:t>
            </w:r>
          </w:p>
          <w:p w14:paraId="689F24FD" w14:textId="77777777" w:rsidR="00887C88" w:rsidRPr="00C05621" w:rsidRDefault="00887C88" w:rsidP="006A12B3">
            <w:pPr>
              <w:tabs>
                <w:tab w:val="left" w:pos="360"/>
              </w:tabs>
              <w:jc w:val="center"/>
              <w:rPr>
                <w:rFonts w:ascii="Arial" w:hAnsi="Arial" w:cs="Arial"/>
                <w:b/>
              </w:rPr>
            </w:pPr>
            <w:r>
              <w:rPr>
                <w:rFonts w:ascii="Arial" w:hAnsi="Arial" w:cs="Arial"/>
                <w:b/>
              </w:rPr>
              <w:t>Fall 2017</w:t>
            </w:r>
          </w:p>
        </w:tc>
        <w:tc>
          <w:tcPr>
            <w:tcW w:w="1227" w:type="dxa"/>
            <w:tcBorders>
              <w:bottom w:val="single" w:sz="4" w:space="0" w:color="auto"/>
            </w:tcBorders>
            <w:shd w:val="clear" w:color="auto" w:fill="auto"/>
            <w:vAlign w:val="center"/>
          </w:tcPr>
          <w:p w14:paraId="3C5AE131" w14:textId="77777777" w:rsidR="00887C88" w:rsidRDefault="00887C88" w:rsidP="006A12B3">
            <w:pPr>
              <w:tabs>
                <w:tab w:val="left" w:pos="360"/>
              </w:tabs>
              <w:jc w:val="center"/>
              <w:rPr>
                <w:rFonts w:ascii="Arial" w:hAnsi="Arial" w:cs="Arial"/>
                <w:b/>
              </w:rPr>
            </w:pPr>
            <w:r w:rsidRPr="00C05621">
              <w:rPr>
                <w:rFonts w:ascii="Arial" w:hAnsi="Arial" w:cs="Arial"/>
                <w:b/>
              </w:rPr>
              <w:t>Part-time</w:t>
            </w:r>
          </w:p>
          <w:p w14:paraId="057DE221" w14:textId="77777777" w:rsidR="00887C88" w:rsidRPr="00C05621" w:rsidRDefault="00887C88" w:rsidP="006A12B3">
            <w:pPr>
              <w:tabs>
                <w:tab w:val="left" w:pos="360"/>
              </w:tabs>
              <w:jc w:val="center"/>
              <w:rPr>
                <w:rFonts w:ascii="Arial" w:hAnsi="Arial" w:cs="Arial"/>
                <w:b/>
              </w:rPr>
            </w:pPr>
            <w:r>
              <w:rPr>
                <w:rFonts w:ascii="Arial" w:hAnsi="Arial" w:cs="Arial"/>
                <w:b/>
              </w:rPr>
              <w:t>Fall 2017</w:t>
            </w:r>
          </w:p>
        </w:tc>
        <w:tc>
          <w:tcPr>
            <w:tcW w:w="1260" w:type="dxa"/>
            <w:tcBorders>
              <w:bottom w:val="single" w:sz="4" w:space="0" w:color="auto"/>
            </w:tcBorders>
            <w:shd w:val="clear" w:color="auto" w:fill="auto"/>
            <w:vAlign w:val="center"/>
          </w:tcPr>
          <w:p w14:paraId="4958D0D9" w14:textId="77777777" w:rsidR="00887C88" w:rsidRDefault="00887C88" w:rsidP="006A12B3">
            <w:pPr>
              <w:tabs>
                <w:tab w:val="left" w:pos="360"/>
              </w:tabs>
              <w:jc w:val="center"/>
              <w:rPr>
                <w:rFonts w:ascii="Arial" w:hAnsi="Arial" w:cs="Arial"/>
                <w:b/>
              </w:rPr>
            </w:pPr>
            <w:r w:rsidRPr="00C05621">
              <w:rPr>
                <w:rFonts w:ascii="Arial" w:hAnsi="Arial" w:cs="Arial"/>
                <w:b/>
              </w:rPr>
              <w:t>FTE</w:t>
            </w:r>
          </w:p>
          <w:p w14:paraId="6F50EBE5" w14:textId="77777777" w:rsidR="00887C88" w:rsidRPr="00C05621" w:rsidRDefault="00887C88" w:rsidP="006A12B3">
            <w:pPr>
              <w:tabs>
                <w:tab w:val="left" w:pos="360"/>
              </w:tabs>
              <w:jc w:val="center"/>
              <w:rPr>
                <w:rFonts w:ascii="Arial" w:hAnsi="Arial" w:cs="Arial"/>
                <w:b/>
              </w:rPr>
            </w:pPr>
            <w:r>
              <w:rPr>
                <w:rFonts w:ascii="Arial" w:hAnsi="Arial" w:cs="Arial"/>
                <w:b/>
              </w:rPr>
              <w:t>Fall 2017</w:t>
            </w:r>
          </w:p>
        </w:tc>
        <w:tc>
          <w:tcPr>
            <w:tcW w:w="1622" w:type="dxa"/>
            <w:tcBorders>
              <w:bottom w:val="single" w:sz="4" w:space="0" w:color="auto"/>
            </w:tcBorders>
            <w:shd w:val="clear" w:color="auto" w:fill="auto"/>
            <w:vAlign w:val="center"/>
          </w:tcPr>
          <w:p w14:paraId="0E76B2F2" w14:textId="77777777" w:rsidR="00887C88" w:rsidRDefault="00887C88" w:rsidP="006A12B3">
            <w:pPr>
              <w:tabs>
                <w:tab w:val="left" w:pos="360"/>
              </w:tabs>
              <w:jc w:val="center"/>
              <w:rPr>
                <w:rFonts w:ascii="Arial" w:hAnsi="Arial" w:cs="Arial"/>
                <w:b/>
                <w:vertAlign w:val="superscript"/>
              </w:rPr>
            </w:pPr>
            <w:r w:rsidRPr="00C05621">
              <w:rPr>
                <w:rFonts w:ascii="Arial" w:hAnsi="Arial" w:cs="Arial"/>
                <w:b/>
              </w:rPr>
              <w:t>Retention</w:t>
            </w:r>
            <w:r w:rsidRPr="00C05621">
              <w:rPr>
                <w:rFonts w:ascii="Arial" w:hAnsi="Arial" w:cs="Arial"/>
                <w:b/>
                <w:vertAlign w:val="superscript"/>
              </w:rPr>
              <w:t>a</w:t>
            </w:r>
          </w:p>
          <w:p w14:paraId="7ABBA00A" w14:textId="77777777" w:rsidR="00887C88" w:rsidRPr="007B6A0B" w:rsidRDefault="00887C88" w:rsidP="006A12B3">
            <w:pPr>
              <w:tabs>
                <w:tab w:val="left" w:pos="360"/>
              </w:tabs>
              <w:jc w:val="center"/>
              <w:rPr>
                <w:rFonts w:ascii="Arial" w:hAnsi="Arial" w:cs="Arial"/>
                <w:b/>
              </w:rPr>
            </w:pPr>
            <w:r w:rsidRPr="007B6A0B">
              <w:rPr>
                <w:rFonts w:ascii="Arial" w:hAnsi="Arial" w:cs="Arial"/>
                <w:b/>
              </w:rPr>
              <w:t>F</w:t>
            </w:r>
            <w:r>
              <w:rPr>
                <w:rFonts w:ascii="Arial" w:hAnsi="Arial" w:cs="Arial"/>
                <w:b/>
              </w:rPr>
              <w:t>all 16- Fall 17</w:t>
            </w:r>
          </w:p>
        </w:tc>
        <w:tc>
          <w:tcPr>
            <w:tcW w:w="1440" w:type="dxa"/>
            <w:tcBorders>
              <w:bottom w:val="single" w:sz="4" w:space="0" w:color="auto"/>
            </w:tcBorders>
            <w:shd w:val="clear" w:color="auto" w:fill="auto"/>
            <w:vAlign w:val="center"/>
          </w:tcPr>
          <w:p w14:paraId="0AF78D55" w14:textId="77777777" w:rsidR="00887C88" w:rsidRDefault="00887C88" w:rsidP="006A12B3">
            <w:pPr>
              <w:tabs>
                <w:tab w:val="left" w:pos="360"/>
              </w:tabs>
              <w:jc w:val="center"/>
              <w:rPr>
                <w:rFonts w:ascii="Arial" w:hAnsi="Arial" w:cs="Arial"/>
                <w:b/>
                <w:vertAlign w:val="superscript"/>
              </w:rPr>
            </w:pPr>
            <w:r w:rsidRPr="00C05621">
              <w:rPr>
                <w:rFonts w:ascii="Arial" w:hAnsi="Arial" w:cs="Arial"/>
                <w:b/>
              </w:rPr>
              <w:t>Graduation</w:t>
            </w:r>
            <w:r w:rsidRPr="00C05621">
              <w:rPr>
                <w:rFonts w:ascii="Arial" w:hAnsi="Arial" w:cs="Arial"/>
                <w:b/>
                <w:vertAlign w:val="superscript"/>
              </w:rPr>
              <w:t>b</w:t>
            </w:r>
          </w:p>
          <w:p w14:paraId="55F5A65B" w14:textId="77777777" w:rsidR="00887C88" w:rsidRPr="007B6A0B" w:rsidRDefault="00887C88" w:rsidP="006A12B3">
            <w:pPr>
              <w:tabs>
                <w:tab w:val="left" w:pos="360"/>
              </w:tabs>
              <w:jc w:val="center"/>
              <w:rPr>
                <w:rFonts w:ascii="Arial" w:hAnsi="Arial" w:cs="Arial"/>
                <w:b/>
              </w:rPr>
            </w:pPr>
            <w:r>
              <w:rPr>
                <w:rFonts w:ascii="Arial" w:hAnsi="Arial" w:cs="Arial"/>
                <w:b/>
              </w:rPr>
              <w:t>Fall 2011</w:t>
            </w:r>
          </w:p>
        </w:tc>
        <w:tc>
          <w:tcPr>
            <w:tcW w:w="1250" w:type="dxa"/>
            <w:tcBorders>
              <w:bottom w:val="single" w:sz="4" w:space="0" w:color="auto"/>
            </w:tcBorders>
            <w:vAlign w:val="center"/>
          </w:tcPr>
          <w:p w14:paraId="4BFBDEE7" w14:textId="77777777" w:rsidR="00887C88" w:rsidRDefault="00887C88" w:rsidP="006A12B3">
            <w:pPr>
              <w:tabs>
                <w:tab w:val="left" w:pos="360"/>
              </w:tabs>
              <w:jc w:val="center"/>
              <w:rPr>
                <w:rFonts w:ascii="Arial" w:hAnsi="Arial" w:cs="Arial"/>
                <w:b/>
                <w:vertAlign w:val="superscript"/>
              </w:rPr>
            </w:pPr>
            <w:r w:rsidRPr="00C05621">
              <w:rPr>
                <w:rFonts w:ascii="Arial" w:hAnsi="Arial" w:cs="Arial"/>
                <w:b/>
              </w:rPr>
              <w:t># Degrees</w:t>
            </w:r>
            <w:r w:rsidRPr="00C05621">
              <w:rPr>
                <w:rFonts w:ascii="Arial" w:hAnsi="Arial" w:cs="Arial"/>
                <w:b/>
                <w:vertAlign w:val="superscript"/>
              </w:rPr>
              <w:t>c</w:t>
            </w:r>
          </w:p>
          <w:p w14:paraId="18A328B3" w14:textId="77777777" w:rsidR="00887C88" w:rsidRPr="00E113EA" w:rsidRDefault="00887C88" w:rsidP="006A12B3">
            <w:pPr>
              <w:tabs>
                <w:tab w:val="left" w:pos="360"/>
              </w:tabs>
              <w:jc w:val="center"/>
              <w:rPr>
                <w:rFonts w:ascii="Arial" w:hAnsi="Arial" w:cs="Arial"/>
                <w:b/>
              </w:rPr>
            </w:pPr>
            <w:r>
              <w:rPr>
                <w:rFonts w:ascii="Arial" w:hAnsi="Arial" w:cs="Arial"/>
                <w:b/>
              </w:rPr>
              <w:t>2016-17</w:t>
            </w:r>
          </w:p>
        </w:tc>
      </w:tr>
      <w:tr w:rsidR="00887C88" w:rsidRPr="007B2857" w14:paraId="6504D01B" w14:textId="77777777" w:rsidTr="006A12B3">
        <w:trPr>
          <w:trHeight w:val="288"/>
          <w:jc w:val="center"/>
        </w:trPr>
        <w:tc>
          <w:tcPr>
            <w:tcW w:w="1710" w:type="dxa"/>
            <w:tcBorders>
              <w:right w:val="single" w:sz="4" w:space="0" w:color="auto"/>
            </w:tcBorders>
            <w:shd w:val="clear" w:color="auto" w:fill="auto"/>
            <w:vAlign w:val="center"/>
          </w:tcPr>
          <w:p w14:paraId="7CC5883A" w14:textId="77777777" w:rsidR="00887C88" w:rsidRPr="00C05621" w:rsidRDefault="00887C88" w:rsidP="006A12B3">
            <w:pPr>
              <w:tabs>
                <w:tab w:val="left" w:pos="360"/>
              </w:tabs>
              <w:jc w:val="center"/>
              <w:rPr>
                <w:rFonts w:ascii="Arial" w:hAnsi="Arial" w:cs="Arial"/>
                <w:b/>
              </w:rPr>
            </w:pPr>
            <w:r w:rsidRPr="00C05621">
              <w:rPr>
                <w:rFonts w:ascii="Arial" w:hAnsi="Arial" w:cs="Arial"/>
                <w:b/>
              </w:rPr>
              <w:t>Associate</w:t>
            </w:r>
          </w:p>
        </w:tc>
        <w:tc>
          <w:tcPr>
            <w:tcW w:w="1350" w:type="dxa"/>
            <w:tcBorders>
              <w:top w:val="single" w:sz="4" w:space="0" w:color="auto"/>
              <w:left w:val="single" w:sz="4" w:space="0" w:color="auto"/>
              <w:bottom w:val="single" w:sz="6" w:space="0" w:color="auto"/>
              <w:right w:val="single" w:sz="6" w:space="0" w:color="auto"/>
            </w:tcBorders>
            <w:shd w:val="clear" w:color="auto" w:fill="auto"/>
            <w:vAlign w:val="center"/>
          </w:tcPr>
          <w:p w14:paraId="41081DFE" w14:textId="77777777" w:rsidR="00887C88" w:rsidRPr="00C05621" w:rsidRDefault="00887C88" w:rsidP="006A12B3">
            <w:pPr>
              <w:tabs>
                <w:tab w:val="left" w:pos="360"/>
              </w:tabs>
              <w:jc w:val="center"/>
              <w:rPr>
                <w:rFonts w:ascii="Arial" w:hAnsi="Arial" w:cs="Arial"/>
              </w:rPr>
            </w:pPr>
            <w:r>
              <w:rPr>
                <w:rFonts w:ascii="Arial" w:hAnsi="Arial" w:cs="Arial"/>
              </w:rPr>
              <w:t>132</w:t>
            </w:r>
          </w:p>
        </w:tc>
        <w:tc>
          <w:tcPr>
            <w:tcW w:w="1227" w:type="dxa"/>
            <w:tcBorders>
              <w:top w:val="single" w:sz="4" w:space="0" w:color="auto"/>
              <w:left w:val="single" w:sz="6" w:space="0" w:color="auto"/>
              <w:bottom w:val="single" w:sz="6" w:space="0" w:color="auto"/>
              <w:right w:val="single" w:sz="6" w:space="0" w:color="auto"/>
            </w:tcBorders>
            <w:shd w:val="clear" w:color="auto" w:fill="auto"/>
            <w:vAlign w:val="center"/>
          </w:tcPr>
          <w:p w14:paraId="6F737C1A" w14:textId="77777777" w:rsidR="00887C88" w:rsidRPr="00C05621" w:rsidRDefault="00887C88" w:rsidP="006A12B3">
            <w:pPr>
              <w:tabs>
                <w:tab w:val="left" w:pos="360"/>
              </w:tabs>
              <w:jc w:val="center"/>
              <w:rPr>
                <w:rFonts w:ascii="Arial" w:hAnsi="Arial" w:cs="Arial"/>
              </w:rPr>
            </w:pPr>
            <w:r>
              <w:rPr>
                <w:rFonts w:ascii="Arial" w:hAnsi="Arial" w:cs="Arial"/>
              </w:rPr>
              <w:t>278</w:t>
            </w: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3C6CE1B0" w14:textId="77777777" w:rsidR="00887C88" w:rsidRPr="00C05621" w:rsidRDefault="00887C88" w:rsidP="006A12B3">
            <w:pPr>
              <w:tabs>
                <w:tab w:val="left" w:pos="360"/>
              </w:tabs>
              <w:jc w:val="center"/>
              <w:rPr>
                <w:rFonts w:ascii="Arial" w:hAnsi="Arial" w:cs="Arial"/>
              </w:rPr>
            </w:pPr>
            <w:r>
              <w:rPr>
                <w:rFonts w:ascii="Arial" w:hAnsi="Arial" w:cs="Arial"/>
              </w:rPr>
              <w:t>225.87</w:t>
            </w:r>
          </w:p>
        </w:tc>
        <w:tc>
          <w:tcPr>
            <w:tcW w:w="1622" w:type="dxa"/>
            <w:tcBorders>
              <w:top w:val="single" w:sz="4" w:space="0" w:color="auto"/>
              <w:left w:val="single" w:sz="6" w:space="0" w:color="auto"/>
              <w:bottom w:val="single" w:sz="6" w:space="0" w:color="auto"/>
              <w:right w:val="single" w:sz="6" w:space="0" w:color="auto"/>
            </w:tcBorders>
            <w:shd w:val="clear" w:color="auto" w:fill="auto"/>
            <w:vAlign w:val="center"/>
          </w:tcPr>
          <w:p w14:paraId="381AFAAC" w14:textId="77777777" w:rsidR="00887C88" w:rsidRPr="00C05621" w:rsidRDefault="00887C88" w:rsidP="006A12B3">
            <w:pPr>
              <w:tabs>
                <w:tab w:val="left" w:pos="360"/>
              </w:tabs>
              <w:jc w:val="center"/>
              <w:rPr>
                <w:rFonts w:ascii="Arial" w:hAnsi="Arial" w:cs="Arial"/>
              </w:rPr>
            </w:pPr>
            <w:r>
              <w:rPr>
                <w:rFonts w:ascii="Arial" w:hAnsi="Arial" w:cs="Arial"/>
              </w:rPr>
              <w:t>63%</w:t>
            </w:r>
          </w:p>
        </w:tc>
        <w:tc>
          <w:tcPr>
            <w:tcW w:w="1440" w:type="dxa"/>
            <w:tcBorders>
              <w:top w:val="single" w:sz="4" w:space="0" w:color="auto"/>
              <w:left w:val="single" w:sz="6" w:space="0" w:color="auto"/>
              <w:bottom w:val="single" w:sz="6" w:space="0" w:color="auto"/>
              <w:right w:val="single" w:sz="6" w:space="0" w:color="auto"/>
            </w:tcBorders>
            <w:shd w:val="clear" w:color="auto" w:fill="auto"/>
            <w:vAlign w:val="center"/>
          </w:tcPr>
          <w:p w14:paraId="7E0F7B3D" w14:textId="77777777" w:rsidR="00887C88" w:rsidRPr="00C05621" w:rsidRDefault="00887C88" w:rsidP="006A12B3">
            <w:pPr>
              <w:tabs>
                <w:tab w:val="left" w:pos="360"/>
              </w:tabs>
              <w:jc w:val="center"/>
              <w:rPr>
                <w:rFonts w:ascii="Arial" w:hAnsi="Arial" w:cs="Arial"/>
              </w:rPr>
            </w:pPr>
            <w:r>
              <w:rPr>
                <w:rFonts w:ascii="Arial" w:hAnsi="Arial" w:cs="Arial"/>
              </w:rPr>
              <w:t>18%</w:t>
            </w:r>
          </w:p>
        </w:tc>
        <w:tc>
          <w:tcPr>
            <w:tcW w:w="1250" w:type="dxa"/>
            <w:tcBorders>
              <w:top w:val="single" w:sz="4" w:space="0" w:color="auto"/>
              <w:left w:val="single" w:sz="6" w:space="0" w:color="auto"/>
              <w:bottom w:val="single" w:sz="6" w:space="0" w:color="auto"/>
              <w:right w:val="single" w:sz="6" w:space="0" w:color="auto"/>
            </w:tcBorders>
            <w:vAlign w:val="center"/>
          </w:tcPr>
          <w:p w14:paraId="32F7BC6F" w14:textId="77777777" w:rsidR="00887C88" w:rsidRPr="00C05621" w:rsidRDefault="00887C88" w:rsidP="006A12B3">
            <w:pPr>
              <w:tabs>
                <w:tab w:val="left" w:pos="360"/>
              </w:tabs>
              <w:jc w:val="center"/>
              <w:rPr>
                <w:rFonts w:ascii="Arial" w:hAnsi="Arial" w:cs="Arial"/>
              </w:rPr>
            </w:pPr>
            <w:r>
              <w:rPr>
                <w:rFonts w:ascii="Arial" w:hAnsi="Arial" w:cs="Arial"/>
              </w:rPr>
              <w:t>152</w:t>
            </w:r>
          </w:p>
        </w:tc>
      </w:tr>
      <w:tr w:rsidR="00887C88" w:rsidRPr="007B2857" w14:paraId="3A9D2C6F" w14:textId="77777777" w:rsidTr="006A12B3">
        <w:trPr>
          <w:trHeight w:val="288"/>
          <w:jc w:val="center"/>
        </w:trPr>
        <w:tc>
          <w:tcPr>
            <w:tcW w:w="1710" w:type="dxa"/>
            <w:tcBorders>
              <w:right w:val="single" w:sz="4" w:space="0" w:color="auto"/>
            </w:tcBorders>
            <w:shd w:val="clear" w:color="auto" w:fill="auto"/>
            <w:vAlign w:val="center"/>
          </w:tcPr>
          <w:p w14:paraId="04B0773A" w14:textId="77777777" w:rsidR="00887C88" w:rsidRPr="00C05621" w:rsidRDefault="00887C88" w:rsidP="006A12B3">
            <w:pPr>
              <w:tabs>
                <w:tab w:val="left" w:pos="360"/>
              </w:tabs>
              <w:jc w:val="center"/>
              <w:rPr>
                <w:rFonts w:ascii="Arial" w:hAnsi="Arial" w:cs="Arial"/>
                <w:b/>
              </w:rPr>
            </w:pPr>
            <w:r w:rsidRPr="00C05621">
              <w:rPr>
                <w:rFonts w:ascii="Arial" w:hAnsi="Arial" w:cs="Arial"/>
                <w:b/>
              </w:rPr>
              <w:t>Baccalaureate</w:t>
            </w:r>
          </w:p>
        </w:tc>
        <w:tc>
          <w:tcPr>
            <w:tcW w:w="1350" w:type="dxa"/>
            <w:tcBorders>
              <w:top w:val="single" w:sz="6" w:space="0" w:color="auto"/>
              <w:left w:val="single" w:sz="4" w:space="0" w:color="auto"/>
              <w:bottom w:val="single" w:sz="6" w:space="0" w:color="auto"/>
              <w:right w:val="single" w:sz="6" w:space="0" w:color="auto"/>
            </w:tcBorders>
            <w:shd w:val="clear" w:color="auto" w:fill="auto"/>
            <w:vAlign w:val="center"/>
          </w:tcPr>
          <w:p w14:paraId="00DA9044" w14:textId="77777777" w:rsidR="00887C88" w:rsidRPr="00C05621" w:rsidRDefault="00887C88" w:rsidP="006A12B3">
            <w:pPr>
              <w:tabs>
                <w:tab w:val="left" w:pos="360"/>
              </w:tabs>
              <w:jc w:val="center"/>
              <w:rPr>
                <w:rFonts w:ascii="Arial" w:hAnsi="Arial" w:cs="Arial"/>
              </w:rPr>
            </w:pPr>
            <w:r>
              <w:rPr>
                <w:rFonts w:ascii="Arial" w:hAnsi="Arial" w:cs="Arial"/>
              </w:rPr>
              <w:t>1106</w:t>
            </w:r>
          </w:p>
        </w:tc>
        <w:tc>
          <w:tcPr>
            <w:tcW w:w="1227" w:type="dxa"/>
            <w:tcBorders>
              <w:top w:val="single" w:sz="6" w:space="0" w:color="auto"/>
              <w:left w:val="single" w:sz="6" w:space="0" w:color="auto"/>
              <w:bottom w:val="single" w:sz="6" w:space="0" w:color="auto"/>
              <w:right w:val="single" w:sz="6" w:space="0" w:color="auto"/>
            </w:tcBorders>
            <w:shd w:val="clear" w:color="auto" w:fill="auto"/>
            <w:vAlign w:val="center"/>
          </w:tcPr>
          <w:p w14:paraId="5BDD29EA" w14:textId="77777777" w:rsidR="00887C88" w:rsidRPr="00C05621" w:rsidRDefault="00887C88" w:rsidP="006A12B3">
            <w:pPr>
              <w:tabs>
                <w:tab w:val="left" w:pos="360"/>
              </w:tabs>
              <w:jc w:val="center"/>
              <w:rPr>
                <w:rFonts w:ascii="Arial" w:hAnsi="Arial" w:cs="Arial"/>
              </w:rPr>
            </w:pPr>
            <w:r>
              <w:rPr>
                <w:rFonts w:ascii="Arial" w:hAnsi="Arial" w:cs="Arial"/>
              </w:rPr>
              <w:t>1655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E9DCC1A" w14:textId="77777777" w:rsidR="00887C88" w:rsidRPr="00C05621" w:rsidRDefault="00887C88" w:rsidP="006A12B3">
            <w:pPr>
              <w:tabs>
                <w:tab w:val="left" w:pos="360"/>
              </w:tabs>
              <w:jc w:val="center"/>
              <w:rPr>
                <w:rFonts w:ascii="Arial" w:hAnsi="Arial" w:cs="Arial"/>
              </w:rPr>
            </w:pPr>
            <w:r>
              <w:rPr>
                <w:rFonts w:ascii="Arial" w:hAnsi="Arial" w:cs="Arial"/>
              </w:rPr>
              <w:t>1649.73</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tcPr>
          <w:p w14:paraId="16ABDB70" w14:textId="77777777" w:rsidR="00887C88" w:rsidRPr="00C05621" w:rsidRDefault="00887C88" w:rsidP="006A12B3">
            <w:pPr>
              <w:tabs>
                <w:tab w:val="left" w:pos="360"/>
              </w:tabs>
              <w:jc w:val="center"/>
              <w:rPr>
                <w:rFonts w:ascii="Arial" w:hAnsi="Arial" w:cs="Arial"/>
              </w:rPr>
            </w:pPr>
            <w:r>
              <w:rPr>
                <w:rFonts w:ascii="Arial" w:hAnsi="Arial" w:cs="Arial"/>
              </w:rPr>
              <w:t>54%</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A0E10EE" w14:textId="77777777" w:rsidR="00887C88" w:rsidRPr="00C05621" w:rsidRDefault="00887C88" w:rsidP="006A12B3">
            <w:pPr>
              <w:tabs>
                <w:tab w:val="left" w:pos="360"/>
              </w:tabs>
              <w:jc w:val="center"/>
              <w:rPr>
                <w:rFonts w:ascii="Arial" w:hAnsi="Arial" w:cs="Arial"/>
              </w:rPr>
            </w:pPr>
            <w:r>
              <w:rPr>
                <w:rFonts w:ascii="Arial" w:hAnsi="Arial" w:cs="Arial"/>
              </w:rPr>
              <w:t>15%</w:t>
            </w:r>
          </w:p>
        </w:tc>
        <w:tc>
          <w:tcPr>
            <w:tcW w:w="1250" w:type="dxa"/>
            <w:tcBorders>
              <w:top w:val="single" w:sz="6" w:space="0" w:color="auto"/>
              <w:left w:val="single" w:sz="6" w:space="0" w:color="auto"/>
              <w:bottom w:val="single" w:sz="6" w:space="0" w:color="auto"/>
              <w:right w:val="single" w:sz="6" w:space="0" w:color="auto"/>
            </w:tcBorders>
            <w:vAlign w:val="center"/>
          </w:tcPr>
          <w:p w14:paraId="68AC71F8" w14:textId="77777777" w:rsidR="00887C88" w:rsidRPr="00C05621" w:rsidRDefault="00887C88" w:rsidP="006A12B3">
            <w:pPr>
              <w:tabs>
                <w:tab w:val="left" w:pos="360"/>
              </w:tabs>
              <w:jc w:val="center"/>
              <w:rPr>
                <w:rFonts w:ascii="Arial" w:hAnsi="Arial" w:cs="Arial"/>
              </w:rPr>
            </w:pPr>
            <w:r>
              <w:rPr>
                <w:rFonts w:ascii="Arial" w:hAnsi="Arial" w:cs="Arial"/>
              </w:rPr>
              <w:t>417</w:t>
            </w:r>
          </w:p>
        </w:tc>
      </w:tr>
      <w:tr w:rsidR="00887C88" w:rsidRPr="007B2857" w14:paraId="1260828A" w14:textId="77777777" w:rsidTr="006A12B3">
        <w:trPr>
          <w:trHeight w:val="288"/>
          <w:jc w:val="center"/>
        </w:trPr>
        <w:tc>
          <w:tcPr>
            <w:tcW w:w="1710" w:type="dxa"/>
            <w:tcBorders>
              <w:right w:val="single" w:sz="4" w:space="0" w:color="auto"/>
            </w:tcBorders>
            <w:shd w:val="clear" w:color="auto" w:fill="auto"/>
            <w:vAlign w:val="center"/>
          </w:tcPr>
          <w:p w14:paraId="3ABE6309" w14:textId="77777777" w:rsidR="00887C88" w:rsidRPr="00C05621" w:rsidRDefault="00887C88" w:rsidP="006A12B3">
            <w:pPr>
              <w:tabs>
                <w:tab w:val="left" w:pos="360"/>
              </w:tabs>
              <w:jc w:val="center"/>
              <w:rPr>
                <w:rFonts w:ascii="Arial" w:hAnsi="Arial" w:cs="Arial"/>
                <w:b/>
              </w:rPr>
            </w:pPr>
            <w:r>
              <w:rPr>
                <w:rFonts w:ascii="Arial" w:hAnsi="Arial" w:cs="Arial"/>
                <w:b/>
              </w:rPr>
              <w:t>Certificate</w:t>
            </w:r>
          </w:p>
        </w:tc>
        <w:tc>
          <w:tcPr>
            <w:tcW w:w="1350" w:type="dxa"/>
            <w:tcBorders>
              <w:top w:val="single" w:sz="6" w:space="0" w:color="auto"/>
              <w:left w:val="single" w:sz="4" w:space="0" w:color="auto"/>
              <w:bottom w:val="single" w:sz="6" w:space="0" w:color="auto"/>
              <w:right w:val="single" w:sz="6" w:space="0" w:color="auto"/>
            </w:tcBorders>
            <w:shd w:val="clear" w:color="auto" w:fill="auto"/>
            <w:vAlign w:val="center"/>
          </w:tcPr>
          <w:p w14:paraId="34EA1967" w14:textId="77777777" w:rsidR="00887C88" w:rsidRPr="00C05621" w:rsidRDefault="00887C88" w:rsidP="006A12B3">
            <w:pPr>
              <w:tabs>
                <w:tab w:val="left" w:pos="360"/>
              </w:tabs>
              <w:jc w:val="center"/>
              <w:rPr>
                <w:rFonts w:ascii="Arial" w:hAnsi="Arial" w:cs="Arial"/>
              </w:rPr>
            </w:pPr>
            <w:r>
              <w:rPr>
                <w:rFonts w:ascii="Arial" w:hAnsi="Arial" w:cs="Arial"/>
              </w:rPr>
              <w:t>11</w:t>
            </w:r>
          </w:p>
        </w:tc>
        <w:tc>
          <w:tcPr>
            <w:tcW w:w="1227" w:type="dxa"/>
            <w:tcBorders>
              <w:top w:val="single" w:sz="6" w:space="0" w:color="auto"/>
              <w:left w:val="single" w:sz="6" w:space="0" w:color="auto"/>
              <w:bottom w:val="single" w:sz="6" w:space="0" w:color="auto"/>
              <w:right w:val="single" w:sz="6" w:space="0" w:color="auto"/>
            </w:tcBorders>
            <w:shd w:val="clear" w:color="auto" w:fill="auto"/>
            <w:vAlign w:val="center"/>
          </w:tcPr>
          <w:p w14:paraId="13DD42B0" w14:textId="77777777" w:rsidR="00887C88" w:rsidRPr="00C05621" w:rsidRDefault="00887C88" w:rsidP="006A12B3">
            <w:pPr>
              <w:tabs>
                <w:tab w:val="left" w:pos="360"/>
              </w:tabs>
              <w:jc w:val="center"/>
              <w:rPr>
                <w:rFonts w:ascii="Arial" w:hAnsi="Arial" w:cs="Arial"/>
              </w:rPr>
            </w:pPr>
            <w:r>
              <w:rPr>
                <w:rFonts w:ascii="Arial" w:hAnsi="Arial" w:cs="Arial"/>
              </w:rPr>
              <w:t>49</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2A540B3E" w14:textId="77777777" w:rsidR="00887C88" w:rsidRPr="00C05621" w:rsidRDefault="00887C88" w:rsidP="006A12B3">
            <w:pPr>
              <w:tabs>
                <w:tab w:val="left" w:pos="360"/>
              </w:tabs>
              <w:jc w:val="center"/>
              <w:rPr>
                <w:rFonts w:ascii="Arial" w:hAnsi="Arial" w:cs="Arial"/>
              </w:rPr>
            </w:pPr>
            <w:r>
              <w:rPr>
                <w:rFonts w:ascii="Arial" w:hAnsi="Arial" w:cs="Arial"/>
              </w:rPr>
              <w:t>25.73</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tcPr>
          <w:p w14:paraId="754010ED" w14:textId="77777777" w:rsidR="00887C88" w:rsidRPr="00C05621" w:rsidRDefault="00887C88" w:rsidP="006A12B3">
            <w:pPr>
              <w:tabs>
                <w:tab w:val="left" w:pos="360"/>
              </w:tabs>
              <w:jc w:val="center"/>
              <w:rPr>
                <w:rFonts w:ascii="Arial" w:hAnsi="Arial" w:cs="Arial"/>
              </w:rPr>
            </w:pPr>
            <w:r>
              <w:rPr>
                <w:rFonts w:ascii="Arial" w:hAnsi="Arial" w:cs="Arial"/>
              </w:rPr>
              <w:t>NA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5D65846" w14:textId="77777777" w:rsidR="00887C88" w:rsidRPr="00C05621" w:rsidRDefault="00887C88" w:rsidP="006A12B3">
            <w:pPr>
              <w:tabs>
                <w:tab w:val="left" w:pos="360"/>
              </w:tabs>
              <w:jc w:val="center"/>
              <w:rPr>
                <w:rFonts w:ascii="Arial" w:hAnsi="Arial" w:cs="Arial"/>
              </w:rPr>
            </w:pPr>
            <w:r>
              <w:rPr>
                <w:rFonts w:ascii="Arial" w:hAnsi="Arial" w:cs="Arial"/>
              </w:rPr>
              <w:t>NA</w:t>
            </w:r>
          </w:p>
        </w:tc>
        <w:tc>
          <w:tcPr>
            <w:tcW w:w="1250" w:type="dxa"/>
            <w:tcBorders>
              <w:top w:val="single" w:sz="6" w:space="0" w:color="auto"/>
              <w:left w:val="single" w:sz="6" w:space="0" w:color="auto"/>
              <w:bottom w:val="single" w:sz="6" w:space="0" w:color="auto"/>
              <w:right w:val="single" w:sz="6" w:space="0" w:color="auto"/>
            </w:tcBorders>
            <w:vAlign w:val="center"/>
          </w:tcPr>
          <w:p w14:paraId="7B0538C9" w14:textId="77777777" w:rsidR="00887C88" w:rsidRPr="00C05621" w:rsidRDefault="00887C88" w:rsidP="006A12B3">
            <w:pPr>
              <w:tabs>
                <w:tab w:val="left" w:pos="360"/>
              </w:tabs>
              <w:jc w:val="center"/>
              <w:rPr>
                <w:rFonts w:ascii="Arial" w:hAnsi="Arial" w:cs="Arial"/>
              </w:rPr>
            </w:pPr>
            <w:r>
              <w:rPr>
                <w:rFonts w:ascii="Arial" w:hAnsi="Arial" w:cs="Arial"/>
              </w:rPr>
              <w:t>59</w:t>
            </w:r>
          </w:p>
        </w:tc>
      </w:tr>
      <w:tr w:rsidR="00887C88" w:rsidRPr="007B2857" w14:paraId="300F7C55" w14:textId="77777777" w:rsidTr="006A12B3">
        <w:trPr>
          <w:trHeight w:val="288"/>
          <w:jc w:val="center"/>
        </w:trPr>
        <w:tc>
          <w:tcPr>
            <w:tcW w:w="1710" w:type="dxa"/>
            <w:tcBorders>
              <w:right w:val="single" w:sz="4" w:space="0" w:color="auto"/>
            </w:tcBorders>
            <w:shd w:val="clear" w:color="auto" w:fill="auto"/>
            <w:vAlign w:val="center"/>
          </w:tcPr>
          <w:p w14:paraId="1B7CA401" w14:textId="77777777" w:rsidR="00887C88" w:rsidRDefault="00887C88" w:rsidP="006A12B3">
            <w:pPr>
              <w:tabs>
                <w:tab w:val="left" w:pos="360"/>
              </w:tabs>
              <w:jc w:val="center"/>
              <w:rPr>
                <w:rFonts w:ascii="Arial" w:hAnsi="Arial" w:cs="Arial"/>
                <w:b/>
              </w:rPr>
            </w:pPr>
            <w:r>
              <w:rPr>
                <w:rFonts w:ascii="Arial" w:hAnsi="Arial" w:cs="Arial"/>
                <w:b/>
              </w:rPr>
              <w:t>Non-Degree</w:t>
            </w:r>
          </w:p>
        </w:tc>
        <w:tc>
          <w:tcPr>
            <w:tcW w:w="1350" w:type="dxa"/>
            <w:tcBorders>
              <w:top w:val="single" w:sz="6" w:space="0" w:color="auto"/>
              <w:left w:val="single" w:sz="4" w:space="0" w:color="auto"/>
              <w:bottom w:val="single" w:sz="4" w:space="0" w:color="auto"/>
              <w:right w:val="single" w:sz="6" w:space="0" w:color="auto"/>
            </w:tcBorders>
            <w:shd w:val="clear" w:color="auto" w:fill="auto"/>
            <w:vAlign w:val="center"/>
          </w:tcPr>
          <w:p w14:paraId="17AC72DD" w14:textId="77777777" w:rsidR="00887C88" w:rsidRDefault="00887C88" w:rsidP="006A12B3">
            <w:pPr>
              <w:tabs>
                <w:tab w:val="left" w:pos="360"/>
              </w:tabs>
              <w:jc w:val="center"/>
              <w:rPr>
                <w:rFonts w:ascii="Arial" w:hAnsi="Arial" w:cs="Arial"/>
              </w:rPr>
            </w:pPr>
            <w:r>
              <w:rPr>
                <w:rFonts w:ascii="Arial" w:hAnsi="Arial" w:cs="Arial"/>
              </w:rPr>
              <w:t>62</w:t>
            </w:r>
          </w:p>
        </w:tc>
        <w:tc>
          <w:tcPr>
            <w:tcW w:w="1227" w:type="dxa"/>
            <w:tcBorders>
              <w:top w:val="single" w:sz="6" w:space="0" w:color="auto"/>
              <w:left w:val="single" w:sz="6" w:space="0" w:color="auto"/>
              <w:bottom w:val="single" w:sz="4" w:space="0" w:color="auto"/>
              <w:right w:val="single" w:sz="6" w:space="0" w:color="auto"/>
            </w:tcBorders>
            <w:shd w:val="clear" w:color="auto" w:fill="auto"/>
            <w:vAlign w:val="center"/>
          </w:tcPr>
          <w:p w14:paraId="4DBF3A1D" w14:textId="77777777" w:rsidR="00887C88" w:rsidRDefault="00887C88" w:rsidP="006A12B3">
            <w:pPr>
              <w:tabs>
                <w:tab w:val="left" w:pos="360"/>
              </w:tabs>
              <w:jc w:val="center"/>
              <w:rPr>
                <w:rFonts w:ascii="Arial" w:hAnsi="Arial" w:cs="Arial"/>
              </w:rPr>
            </w:pPr>
            <w:r>
              <w:rPr>
                <w:rFonts w:ascii="Arial" w:hAnsi="Arial" w:cs="Arial"/>
              </w:rPr>
              <w:t>702</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3C253C5B" w14:textId="77777777" w:rsidR="00887C88" w:rsidRDefault="00887C88" w:rsidP="006A12B3">
            <w:pPr>
              <w:tabs>
                <w:tab w:val="left" w:pos="360"/>
              </w:tabs>
              <w:jc w:val="center"/>
              <w:rPr>
                <w:rFonts w:ascii="Arial" w:hAnsi="Arial" w:cs="Arial"/>
              </w:rPr>
            </w:pPr>
            <w:r>
              <w:rPr>
                <w:rFonts w:ascii="Arial" w:hAnsi="Arial" w:cs="Arial"/>
              </w:rPr>
              <w:t>258.00</w:t>
            </w:r>
          </w:p>
        </w:tc>
        <w:tc>
          <w:tcPr>
            <w:tcW w:w="1622" w:type="dxa"/>
            <w:tcBorders>
              <w:top w:val="single" w:sz="6" w:space="0" w:color="auto"/>
              <w:left w:val="single" w:sz="6" w:space="0" w:color="auto"/>
              <w:bottom w:val="single" w:sz="4" w:space="0" w:color="auto"/>
              <w:right w:val="single" w:sz="6" w:space="0" w:color="auto"/>
            </w:tcBorders>
            <w:shd w:val="clear" w:color="auto" w:fill="auto"/>
            <w:vAlign w:val="center"/>
          </w:tcPr>
          <w:p w14:paraId="7B895662" w14:textId="77777777" w:rsidR="00887C88" w:rsidRDefault="00887C88" w:rsidP="006A12B3">
            <w:pPr>
              <w:tabs>
                <w:tab w:val="left" w:pos="360"/>
              </w:tabs>
              <w:jc w:val="center"/>
              <w:rPr>
                <w:rFonts w:ascii="Arial" w:hAnsi="Arial" w:cs="Arial"/>
              </w:rPr>
            </w:pPr>
            <w:r>
              <w:rPr>
                <w:rFonts w:ascii="Arial" w:hAnsi="Arial" w:cs="Arial"/>
              </w:rPr>
              <w:t>NA</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5EC3D9F2" w14:textId="77777777" w:rsidR="00887C88" w:rsidRDefault="00887C88" w:rsidP="006A12B3">
            <w:pPr>
              <w:tabs>
                <w:tab w:val="left" w:pos="360"/>
              </w:tabs>
              <w:jc w:val="center"/>
              <w:rPr>
                <w:rFonts w:ascii="Arial" w:hAnsi="Arial" w:cs="Arial"/>
              </w:rPr>
            </w:pPr>
            <w:r>
              <w:rPr>
                <w:rFonts w:ascii="Arial" w:hAnsi="Arial" w:cs="Arial"/>
              </w:rPr>
              <w:t>NA</w:t>
            </w:r>
          </w:p>
        </w:tc>
        <w:tc>
          <w:tcPr>
            <w:tcW w:w="1250" w:type="dxa"/>
            <w:tcBorders>
              <w:top w:val="single" w:sz="6" w:space="0" w:color="auto"/>
              <w:left w:val="single" w:sz="6" w:space="0" w:color="auto"/>
              <w:bottom w:val="single" w:sz="4" w:space="0" w:color="auto"/>
              <w:right w:val="single" w:sz="6" w:space="0" w:color="auto"/>
            </w:tcBorders>
            <w:vAlign w:val="center"/>
          </w:tcPr>
          <w:p w14:paraId="1A8D0BEE" w14:textId="77777777" w:rsidR="00887C88" w:rsidRPr="00C05621" w:rsidRDefault="00887C88" w:rsidP="006A12B3">
            <w:pPr>
              <w:tabs>
                <w:tab w:val="left" w:pos="360"/>
              </w:tabs>
              <w:jc w:val="center"/>
              <w:rPr>
                <w:rFonts w:ascii="Arial" w:hAnsi="Arial" w:cs="Arial"/>
              </w:rPr>
            </w:pPr>
            <w:r>
              <w:rPr>
                <w:rFonts w:ascii="Arial" w:hAnsi="Arial" w:cs="Arial"/>
              </w:rPr>
              <w:t>NA</w:t>
            </w:r>
          </w:p>
        </w:tc>
      </w:tr>
    </w:tbl>
    <w:p w14:paraId="5D219EAC" w14:textId="77777777" w:rsidR="00887C88" w:rsidRPr="00EB4164" w:rsidRDefault="00887C88" w:rsidP="00887C88">
      <w:pPr>
        <w:tabs>
          <w:tab w:val="left" w:pos="900"/>
          <w:tab w:val="left" w:pos="3420"/>
          <w:tab w:val="left" w:pos="6120"/>
        </w:tabs>
        <w:rPr>
          <w:rFonts w:ascii="Arial" w:hAnsi="Arial" w:cs="Arial"/>
          <w:sz w:val="18"/>
          <w:szCs w:val="18"/>
        </w:rPr>
      </w:pPr>
      <w:r>
        <w:rPr>
          <w:rFonts w:ascii="Arial" w:hAnsi="Arial" w:cs="Arial"/>
          <w:sz w:val="18"/>
          <w:szCs w:val="18"/>
        </w:rPr>
        <w:t xml:space="preserve">        </w:t>
      </w:r>
      <w:r w:rsidRPr="004075EB">
        <w:rPr>
          <w:rFonts w:ascii="Arial" w:hAnsi="Arial" w:cs="Arial"/>
          <w:sz w:val="18"/>
          <w:szCs w:val="18"/>
        </w:rPr>
        <w:t xml:space="preserve"> (a</w:t>
      </w:r>
      <w:r w:rsidRPr="00EB4164">
        <w:rPr>
          <w:rFonts w:ascii="Arial" w:hAnsi="Arial" w:cs="Arial"/>
          <w:sz w:val="18"/>
          <w:szCs w:val="18"/>
        </w:rPr>
        <w:t>) First-time, full-time students, 1</w:t>
      </w:r>
      <w:r w:rsidRPr="00EB4164">
        <w:rPr>
          <w:rFonts w:ascii="Arial" w:hAnsi="Arial" w:cs="Arial"/>
          <w:sz w:val="18"/>
          <w:szCs w:val="18"/>
          <w:vertAlign w:val="superscript"/>
        </w:rPr>
        <w:t>st</w:t>
      </w:r>
      <w:r w:rsidRPr="00EB4164">
        <w:rPr>
          <w:rFonts w:ascii="Arial" w:hAnsi="Arial" w:cs="Arial"/>
          <w:sz w:val="18"/>
          <w:szCs w:val="18"/>
        </w:rPr>
        <w:t xml:space="preserve"> to 2</w:t>
      </w:r>
      <w:r w:rsidRPr="00EB4164">
        <w:rPr>
          <w:rFonts w:ascii="Arial" w:hAnsi="Arial" w:cs="Arial"/>
          <w:sz w:val="18"/>
          <w:szCs w:val="18"/>
          <w:vertAlign w:val="superscript"/>
        </w:rPr>
        <w:t>nd</w:t>
      </w:r>
      <w:r w:rsidRPr="00EB4164">
        <w:rPr>
          <w:rFonts w:ascii="Arial" w:hAnsi="Arial" w:cs="Arial"/>
          <w:sz w:val="18"/>
          <w:szCs w:val="18"/>
        </w:rPr>
        <w:t xml:space="preserve"> year    (b) First-time, full-time students, 3 or 6 year graduation rate      </w:t>
      </w:r>
      <w:r w:rsidRPr="00EB4164">
        <w:rPr>
          <w:rFonts w:ascii="Arial" w:hAnsi="Arial" w:cs="Arial"/>
          <w:sz w:val="18"/>
          <w:szCs w:val="18"/>
        </w:rPr>
        <w:br/>
        <w:t xml:space="preserve">         (c) number of degrees awarded most recent year (Summer 2016, Fall 2016, and Spring 2017)</w:t>
      </w:r>
    </w:p>
    <w:p w14:paraId="6DD1057F" w14:textId="77777777" w:rsidR="00887C88" w:rsidRPr="00EB4164" w:rsidRDefault="00887C88" w:rsidP="00887C88">
      <w:pPr>
        <w:tabs>
          <w:tab w:val="left" w:pos="360"/>
        </w:tabs>
        <w:rPr>
          <w:sz w:val="18"/>
          <w:szCs w:val="18"/>
        </w:rPr>
      </w:pPr>
    </w:p>
    <w:p w14:paraId="06CCD140" w14:textId="77777777" w:rsidR="00887C88" w:rsidRPr="00EB4164" w:rsidRDefault="00887C88" w:rsidP="00887C88">
      <w:pPr>
        <w:tabs>
          <w:tab w:val="left" w:pos="360"/>
        </w:tabs>
        <w:rPr>
          <w:rFonts w:ascii="Arial" w:hAnsi="Arial" w:cs="Arial"/>
          <w:b/>
        </w:rPr>
      </w:pPr>
      <w:r w:rsidRPr="00EB4164">
        <w:rPr>
          <w:rFonts w:ascii="Arial" w:hAnsi="Arial" w:cs="Arial"/>
          <w:b/>
        </w:rPr>
        <w:t>5.   Student debt:</w:t>
      </w:r>
    </w:p>
    <w:p w14:paraId="7A843E51" w14:textId="77777777" w:rsidR="00887C88" w:rsidRPr="00EB4164" w:rsidRDefault="00887C88" w:rsidP="00887C88">
      <w:pPr>
        <w:tabs>
          <w:tab w:val="left" w:pos="360"/>
        </w:tabs>
        <w:rPr>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80"/>
        <w:gridCol w:w="1710"/>
        <w:gridCol w:w="1835"/>
      </w:tblGrid>
      <w:tr w:rsidR="00887C88" w:rsidRPr="00EB4164" w14:paraId="66DBC45F" w14:textId="77777777" w:rsidTr="006A12B3">
        <w:trPr>
          <w:trHeight w:val="260"/>
          <w:jc w:val="center"/>
        </w:trPr>
        <w:tc>
          <w:tcPr>
            <w:tcW w:w="3238" w:type="dxa"/>
            <w:shd w:val="clear" w:color="auto" w:fill="auto"/>
            <w:vAlign w:val="center"/>
          </w:tcPr>
          <w:p w14:paraId="3E57A0DD" w14:textId="77777777" w:rsidR="00887C88" w:rsidRPr="00EB4164" w:rsidRDefault="00887C88" w:rsidP="006A12B3">
            <w:pPr>
              <w:tabs>
                <w:tab w:val="left" w:pos="360"/>
              </w:tabs>
              <w:jc w:val="center"/>
              <w:rPr>
                <w:rFonts w:ascii="Arial" w:hAnsi="Arial" w:cs="Arial"/>
                <w:b/>
                <w:sz w:val="18"/>
                <w:szCs w:val="18"/>
              </w:rPr>
            </w:pPr>
          </w:p>
        </w:tc>
        <w:tc>
          <w:tcPr>
            <w:tcW w:w="1980" w:type="dxa"/>
            <w:shd w:val="clear" w:color="auto" w:fill="auto"/>
            <w:vAlign w:val="center"/>
          </w:tcPr>
          <w:p w14:paraId="42C30671" w14:textId="77777777" w:rsidR="00887C88" w:rsidRPr="00EB4164" w:rsidRDefault="00887C88" w:rsidP="006A12B3">
            <w:pPr>
              <w:tabs>
                <w:tab w:val="left" w:pos="360"/>
              </w:tabs>
              <w:ind w:left="-108" w:right="-108"/>
              <w:jc w:val="center"/>
              <w:rPr>
                <w:rFonts w:ascii="Arial" w:hAnsi="Arial" w:cs="Arial"/>
                <w:b/>
                <w:sz w:val="18"/>
                <w:szCs w:val="18"/>
              </w:rPr>
            </w:pPr>
            <w:r>
              <w:rPr>
                <w:rFonts w:ascii="Arial" w:hAnsi="Arial" w:cs="Arial"/>
                <w:b/>
                <w:sz w:val="18"/>
                <w:szCs w:val="18"/>
              </w:rPr>
              <w:t>Most Recent Year</w:t>
            </w:r>
          </w:p>
        </w:tc>
        <w:tc>
          <w:tcPr>
            <w:tcW w:w="1710" w:type="dxa"/>
            <w:shd w:val="clear" w:color="auto" w:fill="auto"/>
            <w:vAlign w:val="center"/>
          </w:tcPr>
          <w:p w14:paraId="4EDAF3D1" w14:textId="77777777" w:rsidR="00887C88" w:rsidRPr="00EB4164" w:rsidRDefault="00887C88" w:rsidP="006A12B3">
            <w:pPr>
              <w:tabs>
                <w:tab w:val="left" w:pos="360"/>
              </w:tabs>
              <w:jc w:val="center"/>
              <w:rPr>
                <w:rFonts w:ascii="Arial" w:hAnsi="Arial" w:cs="Arial"/>
                <w:b/>
                <w:sz w:val="18"/>
                <w:szCs w:val="18"/>
              </w:rPr>
            </w:pPr>
            <w:r>
              <w:rPr>
                <w:rFonts w:ascii="Arial" w:hAnsi="Arial" w:cs="Arial"/>
                <w:b/>
                <w:sz w:val="18"/>
                <w:szCs w:val="18"/>
              </w:rPr>
              <w:t>One Year Prior</w:t>
            </w:r>
          </w:p>
        </w:tc>
        <w:tc>
          <w:tcPr>
            <w:tcW w:w="1835" w:type="dxa"/>
            <w:shd w:val="clear" w:color="auto" w:fill="auto"/>
            <w:vAlign w:val="center"/>
          </w:tcPr>
          <w:p w14:paraId="40C87FCD" w14:textId="77777777" w:rsidR="00887C88" w:rsidRPr="00EB4164" w:rsidRDefault="00887C88" w:rsidP="006A12B3">
            <w:pPr>
              <w:tabs>
                <w:tab w:val="left" w:pos="360"/>
              </w:tabs>
              <w:jc w:val="center"/>
              <w:rPr>
                <w:rFonts w:ascii="Arial" w:hAnsi="Arial" w:cs="Arial"/>
                <w:b/>
                <w:sz w:val="18"/>
                <w:szCs w:val="18"/>
              </w:rPr>
            </w:pPr>
            <w:r>
              <w:rPr>
                <w:rFonts w:ascii="Arial" w:hAnsi="Arial" w:cs="Arial"/>
                <w:b/>
                <w:sz w:val="18"/>
                <w:szCs w:val="18"/>
              </w:rPr>
              <w:t>Two Years Prior</w:t>
            </w:r>
          </w:p>
        </w:tc>
      </w:tr>
      <w:tr w:rsidR="00887C88" w:rsidRPr="00EB4164" w14:paraId="54941843" w14:textId="77777777" w:rsidTr="006A12B3">
        <w:trPr>
          <w:trHeight w:val="305"/>
          <w:jc w:val="center"/>
        </w:trPr>
        <w:tc>
          <w:tcPr>
            <w:tcW w:w="3238" w:type="dxa"/>
            <w:shd w:val="clear" w:color="auto" w:fill="auto"/>
            <w:vAlign w:val="center"/>
          </w:tcPr>
          <w:p w14:paraId="180955BE" w14:textId="77777777" w:rsidR="00887C88" w:rsidRPr="00EB4164" w:rsidRDefault="00887C88" w:rsidP="006A12B3">
            <w:pPr>
              <w:tabs>
                <w:tab w:val="left" w:pos="360"/>
              </w:tabs>
              <w:rPr>
                <w:rFonts w:ascii="Arial" w:hAnsi="Arial" w:cs="Arial"/>
                <w:b/>
                <w:sz w:val="18"/>
                <w:szCs w:val="18"/>
              </w:rPr>
            </w:pPr>
            <w:r w:rsidRPr="00EB4164">
              <w:rPr>
                <w:rFonts w:ascii="Arial" w:hAnsi="Arial" w:cs="Arial"/>
                <w:b/>
                <w:sz w:val="18"/>
                <w:szCs w:val="18"/>
              </w:rPr>
              <w:t>Three-year Cohort Default Rate</w:t>
            </w:r>
          </w:p>
        </w:tc>
        <w:tc>
          <w:tcPr>
            <w:tcW w:w="1980" w:type="dxa"/>
            <w:shd w:val="clear" w:color="auto" w:fill="auto"/>
            <w:vAlign w:val="center"/>
          </w:tcPr>
          <w:p w14:paraId="392B1CB6"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18.6%</w:t>
            </w:r>
          </w:p>
        </w:tc>
        <w:tc>
          <w:tcPr>
            <w:tcW w:w="1710" w:type="dxa"/>
            <w:shd w:val="clear" w:color="auto" w:fill="auto"/>
            <w:vAlign w:val="center"/>
          </w:tcPr>
          <w:p w14:paraId="45F93EEB"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18.7%</w:t>
            </w:r>
          </w:p>
        </w:tc>
        <w:tc>
          <w:tcPr>
            <w:tcW w:w="1835" w:type="dxa"/>
            <w:shd w:val="clear" w:color="auto" w:fill="auto"/>
            <w:vAlign w:val="center"/>
          </w:tcPr>
          <w:p w14:paraId="05EF9E2F"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19.0%</w:t>
            </w:r>
          </w:p>
        </w:tc>
      </w:tr>
      <w:tr w:rsidR="00887C88" w:rsidRPr="00EB4164" w14:paraId="38AC7AE2" w14:textId="77777777" w:rsidTr="006A12B3">
        <w:trPr>
          <w:trHeight w:val="269"/>
          <w:jc w:val="center"/>
        </w:trPr>
        <w:tc>
          <w:tcPr>
            <w:tcW w:w="3238" w:type="dxa"/>
            <w:shd w:val="clear" w:color="auto" w:fill="auto"/>
            <w:vAlign w:val="center"/>
          </w:tcPr>
          <w:p w14:paraId="50739C1A" w14:textId="77777777" w:rsidR="00887C88" w:rsidRPr="00EB4164" w:rsidRDefault="00887C88" w:rsidP="006A12B3">
            <w:pPr>
              <w:tabs>
                <w:tab w:val="left" w:pos="360"/>
              </w:tabs>
              <w:rPr>
                <w:rFonts w:ascii="Arial" w:hAnsi="Arial" w:cs="Arial"/>
                <w:b/>
                <w:sz w:val="18"/>
                <w:szCs w:val="18"/>
              </w:rPr>
            </w:pPr>
            <w:r w:rsidRPr="00EB4164">
              <w:rPr>
                <w:rFonts w:ascii="Arial" w:hAnsi="Arial" w:cs="Arial"/>
                <w:b/>
                <w:sz w:val="18"/>
                <w:szCs w:val="18"/>
              </w:rPr>
              <w:t>Three-year Loan Repayment Rate</w:t>
            </w:r>
          </w:p>
        </w:tc>
        <w:tc>
          <w:tcPr>
            <w:tcW w:w="1980" w:type="dxa"/>
            <w:shd w:val="clear" w:color="auto" w:fill="auto"/>
            <w:vAlign w:val="center"/>
          </w:tcPr>
          <w:p w14:paraId="7E388282" w14:textId="77777777" w:rsidR="00887C88" w:rsidRPr="00EB4164" w:rsidRDefault="00887C88" w:rsidP="006A12B3">
            <w:pPr>
              <w:tabs>
                <w:tab w:val="left" w:pos="360"/>
              </w:tabs>
              <w:jc w:val="center"/>
              <w:rPr>
                <w:rFonts w:ascii="Arial" w:hAnsi="Arial" w:cs="Arial"/>
                <w:sz w:val="18"/>
                <w:szCs w:val="18"/>
              </w:rPr>
            </w:pPr>
            <w:r>
              <w:rPr>
                <w:rFonts w:ascii="Arial" w:hAnsi="Arial" w:cs="Arial"/>
                <w:sz w:val="18"/>
                <w:szCs w:val="18"/>
              </w:rPr>
              <w:t>39.3%</w:t>
            </w:r>
          </w:p>
        </w:tc>
        <w:tc>
          <w:tcPr>
            <w:tcW w:w="1710" w:type="dxa"/>
            <w:shd w:val="clear" w:color="auto" w:fill="auto"/>
            <w:vAlign w:val="center"/>
          </w:tcPr>
          <w:p w14:paraId="58F3B919" w14:textId="77777777" w:rsidR="00887C88" w:rsidRPr="00EB4164" w:rsidRDefault="00887C88" w:rsidP="006A12B3">
            <w:pPr>
              <w:tabs>
                <w:tab w:val="left" w:pos="360"/>
              </w:tabs>
              <w:jc w:val="center"/>
              <w:rPr>
                <w:rFonts w:ascii="Arial" w:hAnsi="Arial" w:cs="Arial"/>
                <w:sz w:val="18"/>
                <w:szCs w:val="18"/>
              </w:rPr>
            </w:pPr>
            <w:r>
              <w:rPr>
                <w:rFonts w:ascii="Arial" w:hAnsi="Arial" w:cs="Arial"/>
                <w:sz w:val="18"/>
                <w:szCs w:val="18"/>
              </w:rPr>
              <w:t>38.3%</w:t>
            </w:r>
          </w:p>
        </w:tc>
        <w:tc>
          <w:tcPr>
            <w:tcW w:w="1835" w:type="dxa"/>
            <w:shd w:val="clear" w:color="auto" w:fill="auto"/>
            <w:vAlign w:val="center"/>
          </w:tcPr>
          <w:p w14:paraId="1910E84C" w14:textId="77777777" w:rsidR="00887C88" w:rsidRPr="00EB4164" w:rsidRDefault="00887C88" w:rsidP="006A12B3">
            <w:pPr>
              <w:tabs>
                <w:tab w:val="left" w:pos="360"/>
              </w:tabs>
              <w:jc w:val="center"/>
              <w:rPr>
                <w:rFonts w:ascii="Arial" w:hAnsi="Arial" w:cs="Arial"/>
                <w:sz w:val="18"/>
                <w:szCs w:val="18"/>
              </w:rPr>
            </w:pPr>
            <w:r>
              <w:rPr>
                <w:rFonts w:ascii="Arial" w:hAnsi="Arial" w:cs="Arial"/>
                <w:sz w:val="18"/>
                <w:szCs w:val="18"/>
              </w:rPr>
              <w:t>39.8%</w:t>
            </w:r>
          </w:p>
        </w:tc>
      </w:tr>
    </w:tbl>
    <w:p w14:paraId="4BF310AF" w14:textId="77777777" w:rsidR="00887C88" w:rsidRPr="00AB193C" w:rsidRDefault="00887C88" w:rsidP="00887C88">
      <w:pPr>
        <w:tabs>
          <w:tab w:val="left" w:pos="990"/>
        </w:tabs>
        <w:rPr>
          <w:rFonts w:ascii="Arial" w:hAnsi="Arial" w:cs="Arial"/>
          <w:sz w:val="18"/>
          <w:szCs w:val="18"/>
        </w:rPr>
      </w:pPr>
      <w:r w:rsidRPr="00EB4164">
        <w:rPr>
          <w:rFonts w:ascii="Arial" w:hAnsi="Arial" w:cs="Arial"/>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1530"/>
        <w:gridCol w:w="1633"/>
        <w:gridCol w:w="1517"/>
      </w:tblGrid>
      <w:tr w:rsidR="00887C88" w:rsidRPr="00EB4164" w14:paraId="0F6AAAB3" w14:textId="77777777" w:rsidTr="006A12B3">
        <w:trPr>
          <w:trHeight w:val="260"/>
          <w:jc w:val="center"/>
        </w:trPr>
        <w:tc>
          <w:tcPr>
            <w:tcW w:w="4072" w:type="dxa"/>
            <w:shd w:val="clear" w:color="auto" w:fill="auto"/>
            <w:vAlign w:val="center"/>
          </w:tcPr>
          <w:p w14:paraId="46D3E895" w14:textId="77777777" w:rsidR="00887C88" w:rsidRPr="00EB4164" w:rsidRDefault="00887C88" w:rsidP="006A12B3">
            <w:pPr>
              <w:tabs>
                <w:tab w:val="left" w:pos="360"/>
              </w:tabs>
              <w:jc w:val="center"/>
              <w:rPr>
                <w:rFonts w:ascii="Arial" w:hAnsi="Arial" w:cs="Arial"/>
                <w:b/>
                <w:sz w:val="18"/>
                <w:szCs w:val="18"/>
              </w:rPr>
            </w:pPr>
          </w:p>
        </w:tc>
        <w:tc>
          <w:tcPr>
            <w:tcW w:w="1530" w:type="dxa"/>
            <w:shd w:val="clear" w:color="auto" w:fill="auto"/>
            <w:vAlign w:val="center"/>
          </w:tcPr>
          <w:p w14:paraId="4A8E8241" w14:textId="77777777" w:rsidR="00887C88" w:rsidRPr="00EB4164" w:rsidRDefault="00887C88" w:rsidP="006A12B3">
            <w:pPr>
              <w:tabs>
                <w:tab w:val="left" w:pos="360"/>
              </w:tabs>
              <w:ind w:left="-108" w:right="-108"/>
              <w:jc w:val="center"/>
              <w:rPr>
                <w:rFonts w:ascii="Arial" w:hAnsi="Arial" w:cs="Arial"/>
                <w:b/>
                <w:sz w:val="18"/>
                <w:szCs w:val="18"/>
              </w:rPr>
            </w:pPr>
            <w:r w:rsidRPr="00EB4164">
              <w:rPr>
                <w:rFonts w:ascii="Arial" w:hAnsi="Arial" w:cs="Arial"/>
                <w:b/>
                <w:sz w:val="18"/>
                <w:szCs w:val="18"/>
              </w:rPr>
              <w:t>Associate</w:t>
            </w:r>
          </w:p>
        </w:tc>
        <w:tc>
          <w:tcPr>
            <w:tcW w:w="1633" w:type="dxa"/>
            <w:shd w:val="clear" w:color="auto" w:fill="auto"/>
            <w:vAlign w:val="center"/>
          </w:tcPr>
          <w:p w14:paraId="5827E78E" w14:textId="77777777" w:rsidR="00887C88" w:rsidRPr="00EB4164" w:rsidRDefault="00887C88" w:rsidP="006A12B3">
            <w:pPr>
              <w:tabs>
                <w:tab w:val="left" w:pos="360"/>
              </w:tabs>
              <w:jc w:val="center"/>
              <w:rPr>
                <w:rFonts w:ascii="Arial" w:hAnsi="Arial" w:cs="Arial"/>
                <w:b/>
                <w:sz w:val="18"/>
                <w:szCs w:val="18"/>
              </w:rPr>
            </w:pPr>
            <w:r w:rsidRPr="00EB4164">
              <w:rPr>
                <w:rFonts w:ascii="Arial" w:hAnsi="Arial" w:cs="Arial"/>
                <w:b/>
                <w:sz w:val="18"/>
                <w:szCs w:val="18"/>
              </w:rPr>
              <w:t>Baccalaureate</w:t>
            </w:r>
          </w:p>
        </w:tc>
        <w:tc>
          <w:tcPr>
            <w:tcW w:w="1517" w:type="dxa"/>
            <w:shd w:val="clear" w:color="auto" w:fill="auto"/>
            <w:vAlign w:val="center"/>
          </w:tcPr>
          <w:p w14:paraId="0DEB1AAA" w14:textId="77777777" w:rsidR="00887C88" w:rsidRPr="00EB4164" w:rsidRDefault="00887C88" w:rsidP="006A12B3">
            <w:pPr>
              <w:tabs>
                <w:tab w:val="left" w:pos="360"/>
              </w:tabs>
              <w:jc w:val="center"/>
              <w:rPr>
                <w:rFonts w:ascii="Arial" w:hAnsi="Arial" w:cs="Arial"/>
                <w:b/>
                <w:sz w:val="18"/>
                <w:szCs w:val="18"/>
              </w:rPr>
            </w:pPr>
            <w:r w:rsidRPr="00EB4164">
              <w:rPr>
                <w:rFonts w:ascii="Arial" w:hAnsi="Arial" w:cs="Arial"/>
                <w:b/>
                <w:sz w:val="18"/>
                <w:szCs w:val="18"/>
              </w:rPr>
              <w:t>Certificate</w:t>
            </w:r>
          </w:p>
        </w:tc>
      </w:tr>
      <w:tr w:rsidR="00887C88" w:rsidRPr="00EB4164" w14:paraId="2BE76C3D" w14:textId="77777777" w:rsidTr="006A12B3">
        <w:trPr>
          <w:trHeight w:val="305"/>
          <w:jc w:val="center"/>
        </w:trPr>
        <w:tc>
          <w:tcPr>
            <w:tcW w:w="4072" w:type="dxa"/>
            <w:shd w:val="clear" w:color="auto" w:fill="auto"/>
            <w:vAlign w:val="center"/>
          </w:tcPr>
          <w:p w14:paraId="0A235EAF" w14:textId="77777777" w:rsidR="00887C88" w:rsidRPr="00EB4164" w:rsidRDefault="00887C88" w:rsidP="006A12B3">
            <w:pPr>
              <w:tabs>
                <w:tab w:val="left" w:pos="360"/>
              </w:tabs>
              <w:rPr>
                <w:rFonts w:ascii="Arial" w:hAnsi="Arial" w:cs="Arial"/>
                <w:b/>
                <w:sz w:val="18"/>
                <w:szCs w:val="18"/>
              </w:rPr>
            </w:pPr>
            <w:r w:rsidRPr="00EB4164">
              <w:rPr>
                <w:rFonts w:ascii="Arial" w:hAnsi="Arial" w:cs="Arial"/>
                <w:b/>
                <w:sz w:val="18"/>
                <w:szCs w:val="18"/>
              </w:rPr>
              <w:t>Average % of graduates leaving with debt</w:t>
            </w:r>
          </w:p>
        </w:tc>
        <w:tc>
          <w:tcPr>
            <w:tcW w:w="1530" w:type="dxa"/>
            <w:shd w:val="clear" w:color="auto" w:fill="auto"/>
            <w:vAlign w:val="center"/>
          </w:tcPr>
          <w:p w14:paraId="09F42842"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74.3%</w:t>
            </w:r>
          </w:p>
        </w:tc>
        <w:tc>
          <w:tcPr>
            <w:tcW w:w="1633" w:type="dxa"/>
            <w:shd w:val="clear" w:color="auto" w:fill="auto"/>
            <w:vAlign w:val="center"/>
          </w:tcPr>
          <w:p w14:paraId="76B926CB"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74.8%</w:t>
            </w:r>
          </w:p>
        </w:tc>
        <w:tc>
          <w:tcPr>
            <w:tcW w:w="1517" w:type="dxa"/>
            <w:shd w:val="clear" w:color="auto" w:fill="auto"/>
            <w:vAlign w:val="center"/>
          </w:tcPr>
          <w:p w14:paraId="38122A24"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82.1%</w:t>
            </w:r>
          </w:p>
        </w:tc>
      </w:tr>
      <w:tr w:rsidR="00887C88" w:rsidRPr="00EB4164" w14:paraId="41D4C063" w14:textId="77777777" w:rsidTr="006A12B3">
        <w:trPr>
          <w:trHeight w:val="269"/>
          <w:jc w:val="center"/>
        </w:trPr>
        <w:tc>
          <w:tcPr>
            <w:tcW w:w="4072" w:type="dxa"/>
            <w:shd w:val="clear" w:color="auto" w:fill="auto"/>
            <w:vAlign w:val="center"/>
          </w:tcPr>
          <w:p w14:paraId="68302CBC" w14:textId="77777777" w:rsidR="00887C88" w:rsidRPr="00EB4164" w:rsidRDefault="00887C88" w:rsidP="006A12B3">
            <w:pPr>
              <w:tabs>
                <w:tab w:val="left" w:pos="360"/>
              </w:tabs>
              <w:rPr>
                <w:rFonts w:ascii="Arial" w:hAnsi="Arial" w:cs="Arial"/>
                <w:b/>
                <w:sz w:val="18"/>
                <w:szCs w:val="18"/>
              </w:rPr>
            </w:pPr>
            <w:r w:rsidRPr="00EB4164">
              <w:rPr>
                <w:rFonts w:ascii="Arial" w:hAnsi="Arial" w:cs="Arial"/>
                <w:b/>
                <w:sz w:val="18"/>
                <w:szCs w:val="18"/>
              </w:rPr>
              <w:t>Average amount of debt for graduates</w:t>
            </w:r>
          </w:p>
        </w:tc>
        <w:tc>
          <w:tcPr>
            <w:tcW w:w="1530" w:type="dxa"/>
            <w:shd w:val="clear" w:color="auto" w:fill="auto"/>
            <w:vAlign w:val="center"/>
          </w:tcPr>
          <w:p w14:paraId="1B311A91"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$21,846.08</w:t>
            </w:r>
          </w:p>
        </w:tc>
        <w:tc>
          <w:tcPr>
            <w:tcW w:w="1633" w:type="dxa"/>
            <w:shd w:val="clear" w:color="auto" w:fill="auto"/>
            <w:vAlign w:val="center"/>
          </w:tcPr>
          <w:p w14:paraId="45D4E03A"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$27,146.90</w:t>
            </w:r>
          </w:p>
        </w:tc>
        <w:tc>
          <w:tcPr>
            <w:tcW w:w="1517" w:type="dxa"/>
            <w:shd w:val="clear" w:color="auto" w:fill="auto"/>
            <w:vAlign w:val="center"/>
          </w:tcPr>
          <w:p w14:paraId="12AAE9B7" w14:textId="77777777" w:rsidR="00887C88" w:rsidRPr="00EB4164" w:rsidRDefault="00887C88" w:rsidP="006A12B3">
            <w:pPr>
              <w:tabs>
                <w:tab w:val="left" w:pos="360"/>
              </w:tabs>
              <w:jc w:val="center"/>
              <w:rPr>
                <w:rFonts w:ascii="Arial" w:hAnsi="Arial" w:cs="Arial"/>
                <w:sz w:val="18"/>
                <w:szCs w:val="18"/>
              </w:rPr>
            </w:pPr>
            <w:r w:rsidRPr="00EB4164">
              <w:rPr>
                <w:rFonts w:ascii="Arial" w:hAnsi="Arial" w:cs="Arial"/>
                <w:sz w:val="18"/>
                <w:szCs w:val="18"/>
              </w:rPr>
              <w:t>$20,196.56</w:t>
            </w:r>
          </w:p>
        </w:tc>
      </w:tr>
    </w:tbl>
    <w:p w14:paraId="19E56491" w14:textId="77777777" w:rsidR="00887C88" w:rsidRPr="00536CDC" w:rsidRDefault="00887C88" w:rsidP="00887C88">
      <w:pPr>
        <w:tabs>
          <w:tab w:val="left" w:pos="990"/>
        </w:tabs>
        <w:rPr>
          <w:rFonts w:ascii="Arial" w:hAnsi="Arial" w:cs="Arial"/>
          <w:sz w:val="18"/>
          <w:szCs w:val="18"/>
        </w:rPr>
      </w:pPr>
      <w:r w:rsidRPr="00EB4164">
        <w:rPr>
          <w:rFonts w:ascii="Arial" w:hAnsi="Arial" w:cs="Arial"/>
          <w:sz w:val="18"/>
          <w:szCs w:val="18"/>
        </w:rPr>
        <w:tab/>
        <w:t>Note: The average of 2014-15 through 2016-17 for Title IV debt (only including debt accrued at UMA</w:t>
      </w:r>
    </w:p>
    <w:p w14:paraId="104FD6E9" w14:textId="77777777" w:rsidR="00887C88" w:rsidRDefault="00887C88" w:rsidP="00887C88">
      <w:pPr>
        <w:tabs>
          <w:tab w:val="left" w:pos="360"/>
        </w:tabs>
        <w:rPr>
          <w:b/>
          <w:sz w:val="22"/>
          <w:szCs w:val="22"/>
        </w:rPr>
      </w:pPr>
    </w:p>
    <w:p w14:paraId="61F46004" w14:textId="77777777" w:rsidR="00887C88" w:rsidRPr="001C3692" w:rsidRDefault="00887C88" w:rsidP="00887C88">
      <w:pPr>
        <w:tabs>
          <w:tab w:val="left" w:pos="360"/>
        </w:tabs>
        <w:rPr>
          <w:rFonts w:ascii="Arial" w:hAnsi="Arial" w:cs="Arial"/>
          <w:u w:val="single"/>
        </w:rPr>
      </w:pPr>
      <w:r w:rsidRPr="001C3692">
        <w:rPr>
          <w:rFonts w:ascii="Arial" w:hAnsi="Arial" w:cs="Arial"/>
          <w:b/>
        </w:rPr>
        <w:t>6.</w:t>
      </w:r>
      <w:r w:rsidRPr="001C3692">
        <w:rPr>
          <w:rFonts w:ascii="Arial" w:hAnsi="Arial" w:cs="Arial"/>
          <w:b/>
        </w:rPr>
        <w:tab/>
        <w:t xml:space="preserve">Number of current </w:t>
      </w:r>
      <w:r w:rsidRPr="00FB6932">
        <w:rPr>
          <w:rFonts w:ascii="Arial" w:hAnsi="Arial" w:cs="Arial"/>
          <w:b/>
        </w:rPr>
        <w:t>faculty (Fall 2017):</w:t>
      </w:r>
      <w:r w:rsidRPr="001C3692">
        <w:rPr>
          <w:rFonts w:ascii="Arial" w:hAnsi="Arial" w:cs="Arial"/>
        </w:rPr>
        <w:t xml:space="preserve"> </w:t>
      </w:r>
      <w:r w:rsidRPr="001C3692">
        <w:rPr>
          <w:rFonts w:ascii="Arial" w:hAnsi="Arial" w:cs="Arial"/>
        </w:rPr>
        <w:tab/>
        <w:t>Full</w:t>
      </w:r>
      <w:r>
        <w:rPr>
          <w:rFonts w:ascii="Arial" w:hAnsi="Arial" w:cs="Arial"/>
        </w:rPr>
        <w:t>-</w:t>
      </w:r>
      <w:r w:rsidRPr="001C3692">
        <w:rPr>
          <w:rFonts w:ascii="Arial" w:hAnsi="Arial" w:cs="Arial"/>
        </w:rPr>
        <w:t xml:space="preserve">time </w:t>
      </w:r>
      <w:r>
        <w:rPr>
          <w:rFonts w:ascii="Arial" w:hAnsi="Arial" w:cs="Arial"/>
        </w:rPr>
        <w:t>_</w:t>
      </w:r>
      <w:r w:rsidRPr="0069085C">
        <w:rPr>
          <w:rFonts w:ascii="Arial" w:hAnsi="Arial" w:cs="Arial"/>
          <w:u w:val="single"/>
        </w:rPr>
        <w:t>82</w:t>
      </w:r>
      <w:r>
        <w:rPr>
          <w:rFonts w:ascii="Arial" w:hAnsi="Arial" w:cs="Arial"/>
        </w:rPr>
        <w:t>_</w:t>
      </w:r>
      <w:r w:rsidRPr="001C3692">
        <w:rPr>
          <w:rFonts w:ascii="Arial" w:hAnsi="Arial" w:cs="Arial"/>
        </w:rPr>
        <w:tab/>
        <w:t xml:space="preserve">Part-time </w:t>
      </w:r>
      <w:r>
        <w:rPr>
          <w:rFonts w:ascii="Arial" w:hAnsi="Arial" w:cs="Arial"/>
        </w:rPr>
        <w:t>_</w:t>
      </w:r>
      <w:r>
        <w:rPr>
          <w:rFonts w:ascii="Arial" w:hAnsi="Arial" w:cs="Arial"/>
          <w:u w:val="single"/>
        </w:rPr>
        <w:t>189</w:t>
      </w:r>
      <w:r>
        <w:rPr>
          <w:rFonts w:ascii="Arial" w:hAnsi="Arial" w:cs="Arial"/>
        </w:rPr>
        <w:t>__</w:t>
      </w:r>
      <w:r w:rsidRPr="001C3692">
        <w:rPr>
          <w:rFonts w:ascii="Arial" w:hAnsi="Arial" w:cs="Arial"/>
        </w:rPr>
        <w:tab/>
        <w:t>FTE</w:t>
      </w:r>
      <w:r>
        <w:rPr>
          <w:rFonts w:ascii="Arial" w:hAnsi="Arial" w:cs="Arial"/>
        </w:rPr>
        <w:t xml:space="preserve">  _</w:t>
      </w:r>
      <w:r w:rsidRPr="00515507">
        <w:rPr>
          <w:rFonts w:ascii="Arial" w:hAnsi="Arial" w:cs="Arial"/>
          <w:u w:val="single"/>
        </w:rPr>
        <w:t>14</w:t>
      </w:r>
      <w:r>
        <w:rPr>
          <w:rFonts w:ascii="Arial" w:hAnsi="Arial" w:cs="Arial"/>
          <w:u w:val="single"/>
        </w:rPr>
        <w:t>5</w:t>
      </w:r>
      <w:r>
        <w:rPr>
          <w:rFonts w:ascii="Arial" w:hAnsi="Arial" w:cs="Arial"/>
        </w:rPr>
        <w:t>_</w:t>
      </w:r>
    </w:p>
    <w:p w14:paraId="77145C35" w14:textId="77777777" w:rsidR="00887C88" w:rsidRPr="004D0F40" w:rsidRDefault="00887C88" w:rsidP="00887C88">
      <w:pPr>
        <w:tabs>
          <w:tab w:val="left" w:pos="360"/>
        </w:tabs>
        <w:rPr>
          <w:rFonts w:ascii="Arial" w:hAnsi="Arial" w:cs="Arial"/>
          <w:b/>
          <w:sz w:val="18"/>
          <w:szCs w:val="18"/>
        </w:rPr>
      </w:pPr>
    </w:p>
    <w:p w14:paraId="2964FDC2" w14:textId="77777777" w:rsidR="00887C88" w:rsidRDefault="00887C88">
      <w:pPr>
        <w:rPr>
          <w:rFonts w:ascii="Arial" w:hAnsi="Arial" w:cs="Arial"/>
          <w:b/>
        </w:rPr>
      </w:pPr>
      <w:r>
        <w:rPr>
          <w:rFonts w:ascii="Arial" w:hAnsi="Arial" w:cs="Arial"/>
          <w:b/>
        </w:rPr>
        <w:br w:type="page"/>
      </w:r>
    </w:p>
    <w:p w14:paraId="2267C2F6" w14:textId="77777777" w:rsidR="00887C88" w:rsidRDefault="00887C88" w:rsidP="00887C88">
      <w:pPr>
        <w:tabs>
          <w:tab w:val="left" w:pos="360"/>
        </w:tabs>
        <w:rPr>
          <w:rFonts w:ascii="Arial" w:hAnsi="Arial" w:cs="Arial"/>
          <w:b/>
        </w:rPr>
      </w:pPr>
    </w:p>
    <w:p w14:paraId="01AF15C9" w14:textId="77777777" w:rsidR="00887C88" w:rsidRDefault="00887C88" w:rsidP="00887C88">
      <w:pPr>
        <w:tabs>
          <w:tab w:val="left" w:pos="360"/>
        </w:tabs>
        <w:rPr>
          <w:rFonts w:ascii="Arial" w:hAnsi="Arial" w:cs="Arial"/>
          <w:b/>
        </w:rPr>
      </w:pPr>
    </w:p>
    <w:p w14:paraId="34E37F43" w14:textId="77777777" w:rsidR="00887C88" w:rsidRDefault="00887C88" w:rsidP="00887C88">
      <w:pPr>
        <w:tabs>
          <w:tab w:val="left" w:pos="360"/>
        </w:tabs>
        <w:rPr>
          <w:rFonts w:ascii="Arial" w:hAnsi="Arial" w:cs="Arial"/>
          <w:b/>
        </w:rPr>
      </w:pPr>
    </w:p>
    <w:p w14:paraId="63224687" w14:textId="659F3FF1" w:rsidR="00887C88" w:rsidRPr="001C3692" w:rsidRDefault="00887C88" w:rsidP="00887C88">
      <w:pPr>
        <w:tabs>
          <w:tab w:val="left" w:pos="360"/>
        </w:tabs>
        <w:rPr>
          <w:rFonts w:ascii="Arial" w:hAnsi="Arial" w:cs="Arial"/>
        </w:rPr>
      </w:pPr>
      <w:r w:rsidRPr="001C3692">
        <w:rPr>
          <w:rFonts w:ascii="Arial" w:hAnsi="Arial" w:cs="Arial"/>
          <w:b/>
        </w:rPr>
        <w:t>7.</w:t>
      </w:r>
      <w:r w:rsidRPr="001C3692">
        <w:rPr>
          <w:rFonts w:ascii="Arial" w:hAnsi="Arial" w:cs="Arial"/>
          <w:b/>
        </w:rPr>
        <w:tab/>
        <w:t>Current fund data for most recently completed fiscal year:</w:t>
      </w:r>
      <w:r w:rsidRPr="001C3692">
        <w:rPr>
          <w:rFonts w:ascii="Arial" w:hAnsi="Arial" w:cs="Arial"/>
        </w:rPr>
        <w:t xml:space="preserve">  (Specify year: </w:t>
      </w:r>
      <w:r>
        <w:rPr>
          <w:rFonts w:ascii="Arial" w:hAnsi="Arial" w:cs="Arial"/>
        </w:rPr>
        <w:t>_</w:t>
      </w:r>
      <w:r w:rsidRPr="007224EF">
        <w:rPr>
          <w:rFonts w:ascii="Arial" w:hAnsi="Arial" w:cs="Arial"/>
          <w:u w:val="single"/>
        </w:rPr>
        <w:t>FY 2017</w:t>
      </w:r>
      <w:r>
        <w:rPr>
          <w:rFonts w:ascii="Arial" w:hAnsi="Arial" w:cs="Arial"/>
        </w:rPr>
        <w:t xml:space="preserve">__ </w:t>
      </w:r>
      <w:r w:rsidRPr="001C3692">
        <w:rPr>
          <w:rFonts w:ascii="Arial" w:hAnsi="Arial" w:cs="Arial"/>
        </w:rPr>
        <w:t>)</w:t>
      </w:r>
    </w:p>
    <w:p w14:paraId="34F88AD3" w14:textId="77777777" w:rsidR="00887C88" w:rsidRPr="001C3692" w:rsidRDefault="00887C88" w:rsidP="00887C88">
      <w:pPr>
        <w:tabs>
          <w:tab w:val="left" w:pos="360"/>
        </w:tabs>
        <w:rPr>
          <w:rFonts w:ascii="Arial" w:hAnsi="Arial" w:cs="Arial"/>
        </w:rPr>
      </w:pPr>
      <w:r w:rsidRPr="001C3692">
        <w:rPr>
          <w:rFonts w:ascii="Arial" w:hAnsi="Arial" w:cs="Arial"/>
        </w:rPr>
        <w:tab/>
        <w:t>(Double click in any cell to enter spreadsheet.  Enter dollars in millions</w:t>
      </w:r>
      <w:r>
        <w:rPr>
          <w:rFonts w:ascii="Arial" w:hAnsi="Arial" w:cs="Arial"/>
        </w:rPr>
        <w:t>,</w:t>
      </w:r>
      <w:r w:rsidRPr="001C3692">
        <w:rPr>
          <w:rFonts w:ascii="Arial" w:hAnsi="Arial" w:cs="Arial"/>
        </w:rPr>
        <w:t xml:space="preserve"> e.g., $1,456,200 = $1.456)</w:t>
      </w:r>
    </w:p>
    <w:p w14:paraId="3DF29C11" w14:textId="77777777" w:rsidR="00887C88" w:rsidRPr="00344C2C" w:rsidRDefault="00887C88" w:rsidP="00887C88">
      <w:pPr>
        <w:tabs>
          <w:tab w:val="left" w:pos="360"/>
        </w:tabs>
        <w:ind w:left="900"/>
      </w:pPr>
    </w:p>
    <w:tbl>
      <w:tblPr>
        <w:tblW w:w="8760" w:type="dxa"/>
        <w:tblInd w:w="108" w:type="dxa"/>
        <w:tblLook w:val="04A0" w:firstRow="1" w:lastRow="0" w:firstColumn="1" w:lastColumn="0" w:noHBand="0" w:noVBand="1"/>
      </w:tblPr>
      <w:tblGrid>
        <w:gridCol w:w="2620"/>
        <w:gridCol w:w="1720"/>
        <w:gridCol w:w="460"/>
        <w:gridCol w:w="2180"/>
        <w:gridCol w:w="1780"/>
      </w:tblGrid>
      <w:tr w:rsidR="00887C88" w:rsidRPr="00637CF3" w14:paraId="1A3441CC" w14:textId="77777777" w:rsidTr="006A12B3">
        <w:trPr>
          <w:trHeight w:val="300"/>
        </w:trPr>
        <w:tc>
          <w:tcPr>
            <w:tcW w:w="2620" w:type="dxa"/>
            <w:tcBorders>
              <w:top w:val="nil"/>
              <w:left w:val="nil"/>
              <w:bottom w:val="nil"/>
              <w:right w:val="nil"/>
            </w:tcBorders>
            <w:shd w:val="clear" w:color="auto" w:fill="auto"/>
            <w:noWrap/>
            <w:vAlign w:val="bottom"/>
            <w:hideMark/>
          </w:tcPr>
          <w:p w14:paraId="1F5A02BB" w14:textId="77777777" w:rsidR="00887C88" w:rsidRPr="00637CF3" w:rsidRDefault="00887C88" w:rsidP="006A12B3">
            <w:pPr>
              <w:rPr>
                <w:rFonts w:ascii="Arial" w:hAnsi="Arial" w:cs="Arial"/>
                <w:b/>
                <w:bCs/>
                <w:lang w:eastAsia="ja-JP"/>
              </w:rPr>
            </w:pPr>
            <w:r w:rsidRPr="00637CF3">
              <w:rPr>
                <w:rFonts w:ascii="Arial" w:hAnsi="Arial" w:cs="Arial"/>
                <w:b/>
                <w:bCs/>
                <w:lang w:eastAsia="ja-JP"/>
              </w:rPr>
              <w:t>Revenues</w:t>
            </w:r>
          </w:p>
        </w:tc>
        <w:tc>
          <w:tcPr>
            <w:tcW w:w="1720" w:type="dxa"/>
            <w:tcBorders>
              <w:top w:val="nil"/>
              <w:left w:val="nil"/>
              <w:bottom w:val="nil"/>
              <w:right w:val="nil"/>
            </w:tcBorders>
            <w:shd w:val="clear" w:color="auto" w:fill="auto"/>
            <w:noWrap/>
            <w:vAlign w:val="bottom"/>
            <w:hideMark/>
          </w:tcPr>
          <w:p w14:paraId="5B278F82" w14:textId="77777777" w:rsidR="00887C88" w:rsidRPr="00637CF3" w:rsidRDefault="00887C88" w:rsidP="006A12B3">
            <w:pPr>
              <w:rPr>
                <w:rFonts w:ascii="Arial" w:hAnsi="Arial" w:cs="Arial"/>
                <w:b/>
                <w:bCs/>
                <w:lang w:eastAsia="ja-JP"/>
              </w:rPr>
            </w:pPr>
          </w:p>
        </w:tc>
        <w:tc>
          <w:tcPr>
            <w:tcW w:w="460" w:type="dxa"/>
            <w:tcBorders>
              <w:top w:val="nil"/>
              <w:left w:val="nil"/>
              <w:bottom w:val="nil"/>
              <w:right w:val="nil"/>
            </w:tcBorders>
            <w:shd w:val="clear" w:color="auto" w:fill="auto"/>
            <w:noWrap/>
            <w:vAlign w:val="bottom"/>
            <w:hideMark/>
          </w:tcPr>
          <w:p w14:paraId="17B94452" w14:textId="77777777" w:rsidR="00887C88" w:rsidRPr="00637CF3" w:rsidRDefault="00887C88" w:rsidP="006A12B3">
            <w:pPr>
              <w:rPr>
                <w:lang w:eastAsia="ja-JP"/>
              </w:rPr>
            </w:pPr>
          </w:p>
        </w:tc>
        <w:tc>
          <w:tcPr>
            <w:tcW w:w="2180" w:type="dxa"/>
            <w:tcBorders>
              <w:top w:val="nil"/>
              <w:left w:val="nil"/>
              <w:bottom w:val="nil"/>
              <w:right w:val="nil"/>
            </w:tcBorders>
            <w:shd w:val="clear" w:color="auto" w:fill="auto"/>
            <w:noWrap/>
            <w:vAlign w:val="bottom"/>
            <w:hideMark/>
          </w:tcPr>
          <w:p w14:paraId="397ECC51" w14:textId="77777777" w:rsidR="00887C88" w:rsidRPr="00637CF3" w:rsidRDefault="00887C88" w:rsidP="006A12B3">
            <w:pPr>
              <w:rPr>
                <w:rFonts w:ascii="Arial" w:hAnsi="Arial" w:cs="Arial"/>
                <w:b/>
                <w:bCs/>
                <w:lang w:eastAsia="ja-JP"/>
              </w:rPr>
            </w:pPr>
            <w:r w:rsidRPr="00637CF3">
              <w:rPr>
                <w:rFonts w:ascii="Arial" w:hAnsi="Arial" w:cs="Arial"/>
                <w:b/>
                <w:bCs/>
                <w:lang w:eastAsia="ja-JP"/>
              </w:rPr>
              <w:t>Expenditures</w:t>
            </w:r>
          </w:p>
        </w:tc>
        <w:tc>
          <w:tcPr>
            <w:tcW w:w="1780" w:type="dxa"/>
            <w:tcBorders>
              <w:top w:val="nil"/>
              <w:left w:val="nil"/>
              <w:bottom w:val="nil"/>
              <w:right w:val="nil"/>
            </w:tcBorders>
            <w:shd w:val="clear" w:color="auto" w:fill="auto"/>
            <w:noWrap/>
            <w:vAlign w:val="bottom"/>
            <w:hideMark/>
          </w:tcPr>
          <w:p w14:paraId="507100B0" w14:textId="77777777" w:rsidR="00887C88" w:rsidRPr="00637CF3" w:rsidRDefault="00887C88" w:rsidP="006A12B3">
            <w:pPr>
              <w:rPr>
                <w:rFonts w:ascii="Arial" w:hAnsi="Arial" w:cs="Arial"/>
                <w:b/>
                <w:bCs/>
                <w:lang w:eastAsia="ja-JP"/>
              </w:rPr>
            </w:pPr>
          </w:p>
        </w:tc>
      </w:tr>
      <w:tr w:rsidR="00887C88" w:rsidRPr="00637CF3" w14:paraId="33F36CF3" w14:textId="77777777" w:rsidTr="006A12B3">
        <w:trPr>
          <w:trHeight w:val="300"/>
        </w:trPr>
        <w:tc>
          <w:tcPr>
            <w:tcW w:w="2620" w:type="dxa"/>
            <w:tcBorders>
              <w:top w:val="nil"/>
              <w:left w:val="nil"/>
              <w:bottom w:val="nil"/>
              <w:right w:val="nil"/>
            </w:tcBorders>
            <w:shd w:val="clear" w:color="auto" w:fill="auto"/>
            <w:noWrap/>
            <w:vAlign w:val="bottom"/>
            <w:hideMark/>
          </w:tcPr>
          <w:p w14:paraId="61CCEB20" w14:textId="77777777" w:rsidR="00887C88" w:rsidRPr="00262F6D" w:rsidRDefault="00887C88" w:rsidP="006A12B3">
            <w:pPr>
              <w:rPr>
                <w:rFonts w:ascii="Arial" w:hAnsi="Arial" w:cs="Arial"/>
                <w:lang w:eastAsia="ja-JP"/>
              </w:rPr>
            </w:pPr>
            <w:r w:rsidRPr="00262F6D">
              <w:rPr>
                <w:rFonts w:ascii="Arial" w:hAnsi="Arial" w:cs="Arial"/>
                <w:lang w:eastAsia="ja-JP"/>
              </w:rPr>
              <w:t xml:space="preserve">Tuition </w:t>
            </w:r>
            <w:r w:rsidRPr="00262F6D">
              <w:rPr>
                <w:rFonts w:ascii="Arial" w:hAnsi="Arial" w:cs="Arial"/>
                <w:bCs/>
                <w:lang w:eastAsia="ja-JP"/>
              </w:rPr>
              <w:t>&amp; Fees</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176D"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$14.</w:t>
            </w:r>
            <w:r w:rsidRPr="0059075B">
              <w:rPr>
                <w:rFonts w:ascii="Arial" w:hAnsi="Arial" w:cs="Arial"/>
              </w:rPr>
              <w:t xml:space="preserve">038 </w:t>
            </w:r>
          </w:p>
        </w:tc>
        <w:tc>
          <w:tcPr>
            <w:tcW w:w="460" w:type="dxa"/>
            <w:tcBorders>
              <w:top w:val="nil"/>
              <w:left w:val="nil"/>
              <w:bottom w:val="nil"/>
              <w:right w:val="nil"/>
            </w:tcBorders>
            <w:shd w:val="clear" w:color="auto" w:fill="auto"/>
            <w:noWrap/>
            <w:vAlign w:val="bottom"/>
            <w:hideMark/>
          </w:tcPr>
          <w:p w14:paraId="7A405A2E"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11D08FA6" w14:textId="77777777" w:rsidR="00887C88" w:rsidRPr="00637CF3" w:rsidRDefault="00887C88" w:rsidP="006A12B3">
            <w:pPr>
              <w:rPr>
                <w:rFonts w:ascii="Arial" w:hAnsi="Arial" w:cs="Arial"/>
                <w:lang w:eastAsia="ja-JP"/>
              </w:rPr>
            </w:pPr>
            <w:r w:rsidRPr="00637CF3">
              <w:rPr>
                <w:rFonts w:ascii="Arial" w:hAnsi="Arial" w:cs="Arial"/>
                <w:lang w:eastAsia="ja-JP"/>
              </w:rPr>
              <w:t>Instruction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8D61" w14:textId="77777777" w:rsidR="00887C88" w:rsidRPr="00BD0F69" w:rsidRDefault="00887C88" w:rsidP="006A12B3">
            <w:pPr>
              <w:jc w:val="right"/>
              <w:rPr>
                <w:rFonts w:ascii="Arial" w:hAnsi="Arial" w:cs="Arial"/>
              </w:rPr>
            </w:pPr>
            <w:r w:rsidRPr="00BD0F69">
              <w:rPr>
                <w:rFonts w:ascii="Arial" w:hAnsi="Arial" w:cs="Arial"/>
              </w:rPr>
              <w:t xml:space="preserve"> </w:t>
            </w:r>
            <w:r>
              <w:rPr>
                <w:rFonts w:ascii="Arial" w:hAnsi="Arial" w:cs="Arial"/>
              </w:rPr>
              <w:t>$14.</w:t>
            </w:r>
            <w:r w:rsidRPr="00BD0F69">
              <w:rPr>
                <w:rFonts w:ascii="Arial" w:hAnsi="Arial" w:cs="Arial"/>
              </w:rPr>
              <w:t xml:space="preserve">448 </w:t>
            </w:r>
          </w:p>
        </w:tc>
      </w:tr>
      <w:tr w:rsidR="00887C88" w:rsidRPr="00637CF3" w14:paraId="49D5650B" w14:textId="77777777" w:rsidTr="006A12B3">
        <w:trPr>
          <w:trHeight w:val="300"/>
        </w:trPr>
        <w:tc>
          <w:tcPr>
            <w:tcW w:w="2620" w:type="dxa"/>
            <w:tcBorders>
              <w:top w:val="nil"/>
              <w:left w:val="nil"/>
              <w:bottom w:val="nil"/>
              <w:right w:val="nil"/>
            </w:tcBorders>
            <w:shd w:val="clear" w:color="auto" w:fill="auto"/>
            <w:noWrap/>
            <w:vAlign w:val="bottom"/>
            <w:hideMark/>
          </w:tcPr>
          <w:p w14:paraId="1CA76E49" w14:textId="77777777" w:rsidR="00887C88" w:rsidRPr="00637CF3" w:rsidRDefault="00887C88" w:rsidP="006A12B3">
            <w:pPr>
              <w:rPr>
                <w:rFonts w:ascii="Arial" w:hAnsi="Arial" w:cs="Arial"/>
                <w:lang w:eastAsia="ja-JP"/>
              </w:rPr>
            </w:pPr>
            <w:r w:rsidRPr="00637CF3">
              <w:rPr>
                <w:rFonts w:ascii="Arial" w:hAnsi="Arial" w:cs="Arial"/>
                <w:lang w:eastAsia="ja-JP"/>
              </w:rPr>
              <w:t>Gov't Appropriations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E3EAF59"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$18.</w:t>
            </w:r>
            <w:r w:rsidRPr="0059075B">
              <w:rPr>
                <w:rFonts w:ascii="Arial" w:hAnsi="Arial" w:cs="Arial"/>
              </w:rPr>
              <w:t xml:space="preserve">258 </w:t>
            </w:r>
          </w:p>
        </w:tc>
        <w:tc>
          <w:tcPr>
            <w:tcW w:w="460" w:type="dxa"/>
            <w:tcBorders>
              <w:top w:val="nil"/>
              <w:left w:val="nil"/>
              <w:bottom w:val="nil"/>
              <w:right w:val="nil"/>
            </w:tcBorders>
            <w:shd w:val="clear" w:color="auto" w:fill="auto"/>
            <w:noWrap/>
            <w:vAlign w:val="bottom"/>
            <w:hideMark/>
          </w:tcPr>
          <w:p w14:paraId="25D9D874"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31519BEE" w14:textId="77777777" w:rsidR="00887C88" w:rsidRPr="00637CF3" w:rsidRDefault="00887C88" w:rsidP="006A12B3">
            <w:pPr>
              <w:rPr>
                <w:rFonts w:ascii="Arial" w:hAnsi="Arial" w:cs="Arial"/>
                <w:lang w:eastAsia="ja-JP"/>
              </w:rPr>
            </w:pPr>
            <w:r w:rsidRPr="00637CF3">
              <w:rPr>
                <w:rFonts w:ascii="Arial" w:hAnsi="Arial" w:cs="Arial"/>
                <w:lang w:eastAsia="ja-JP"/>
              </w:rPr>
              <w:t>Research</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2D7BF5F" w14:textId="77777777" w:rsidR="00887C88" w:rsidRPr="00BD0F69" w:rsidRDefault="00887C88" w:rsidP="006A12B3">
            <w:pPr>
              <w:jc w:val="right"/>
              <w:rPr>
                <w:rFonts w:ascii="Arial" w:hAnsi="Arial" w:cs="Arial"/>
              </w:rPr>
            </w:pPr>
            <w:r w:rsidRPr="00BD0F69">
              <w:rPr>
                <w:rFonts w:ascii="Arial" w:hAnsi="Arial" w:cs="Arial"/>
              </w:rPr>
              <w:t xml:space="preserve"> </w:t>
            </w:r>
            <w:r>
              <w:rPr>
                <w:rFonts w:ascii="Arial" w:hAnsi="Arial" w:cs="Arial"/>
              </w:rPr>
              <w:t>$0.</w:t>
            </w:r>
            <w:r w:rsidRPr="00BD0F69">
              <w:rPr>
                <w:rFonts w:ascii="Arial" w:hAnsi="Arial" w:cs="Arial"/>
              </w:rPr>
              <w:t xml:space="preserve">137 </w:t>
            </w:r>
          </w:p>
        </w:tc>
      </w:tr>
      <w:tr w:rsidR="00887C88" w:rsidRPr="00637CF3" w14:paraId="3B560211" w14:textId="77777777" w:rsidTr="006A12B3">
        <w:trPr>
          <w:trHeight w:val="300"/>
        </w:trPr>
        <w:tc>
          <w:tcPr>
            <w:tcW w:w="2620" w:type="dxa"/>
            <w:tcBorders>
              <w:top w:val="nil"/>
              <w:left w:val="nil"/>
              <w:bottom w:val="nil"/>
              <w:right w:val="nil"/>
            </w:tcBorders>
            <w:shd w:val="clear" w:color="auto" w:fill="auto"/>
            <w:noWrap/>
            <w:vAlign w:val="bottom"/>
            <w:hideMark/>
          </w:tcPr>
          <w:p w14:paraId="1A92466B" w14:textId="77777777" w:rsidR="00887C88" w:rsidRPr="00637CF3" w:rsidRDefault="00887C88" w:rsidP="006A12B3">
            <w:pPr>
              <w:rPr>
                <w:rFonts w:ascii="Arial" w:hAnsi="Arial" w:cs="Arial"/>
                <w:lang w:eastAsia="ja-JP"/>
              </w:rPr>
            </w:pPr>
            <w:r w:rsidRPr="00637CF3">
              <w:rPr>
                <w:rFonts w:ascii="Arial" w:hAnsi="Arial" w:cs="Arial"/>
                <w:lang w:eastAsia="ja-JP"/>
              </w:rPr>
              <w:t>Gifts/Grants/Endowment</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78A42E2A"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$12.</w:t>
            </w:r>
            <w:r w:rsidRPr="0059075B">
              <w:rPr>
                <w:rFonts w:ascii="Arial" w:hAnsi="Arial" w:cs="Arial"/>
              </w:rPr>
              <w:t xml:space="preserve">611 </w:t>
            </w:r>
          </w:p>
        </w:tc>
        <w:tc>
          <w:tcPr>
            <w:tcW w:w="460" w:type="dxa"/>
            <w:tcBorders>
              <w:top w:val="nil"/>
              <w:left w:val="nil"/>
              <w:bottom w:val="nil"/>
              <w:right w:val="nil"/>
            </w:tcBorders>
            <w:shd w:val="clear" w:color="auto" w:fill="auto"/>
            <w:noWrap/>
            <w:vAlign w:val="bottom"/>
            <w:hideMark/>
          </w:tcPr>
          <w:p w14:paraId="4D8C0368"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0F6B9A41" w14:textId="77777777" w:rsidR="00887C88" w:rsidRPr="00637CF3" w:rsidRDefault="00887C88" w:rsidP="006A12B3">
            <w:pPr>
              <w:rPr>
                <w:rFonts w:ascii="Arial" w:hAnsi="Arial" w:cs="Arial"/>
                <w:lang w:eastAsia="ja-JP"/>
              </w:rPr>
            </w:pPr>
            <w:r w:rsidRPr="00637CF3">
              <w:rPr>
                <w:rFonts w:ascii="Arial" w:hAnsi="Arial" w:cs="Arial"/>
                <w:lang w:eastAsia="ja-JP"/>
              </w:rPr>
              <w:t>General</w:t>
            </w:r>
            <w:r>
              <w:rPr>
                <w:rFonts w:ascii="Arial" w:hAnsi="Arial" w:cs="Arial"/>
                <w:lang w:eastAsia="ja-JP"/>
              </w:rPr>
              <w:t xml:space="preserve"> (2)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E09718D" w14:textId="77777777" w:rsidR="00887C88" w:rsidRPr="00BD0F69" w:rsidRDefault="00887C88" w:rsidP="006A12B3">
            <w:pPr>
              <w:jc w:val="right"/>
              <w:rPr>
                <w:rFonts w:ascii="Arial" w:hAnsi="Arial" w:cs="Arial"/>
              </w:rPr>
            </w:pPr>
            <w:r w:rsidRPr="00BD0F69">
              <w:rPr>
                <w:rFonts w:ascii="Arial" w:hAnsi="Arial" w:cs="Arial"/>
              </w:rPr>
              <w:t xml:space="preserve"> </w:t>
            </w:r>
            <w:r>
              <w:rPr>
                <w:rFonts w:ascii="Arial" w:hAnsi="Arial" w:cs="Arial"/>
              </w:rPr>
              <w:t>$31.</w:t>
            </w:r>
            <w:r w:rsidRPr="00BD0F69">
              <w:rPr>
                <w:rFonts w:ascii="Arial" w:hAnsi="Arial" w:cs="Arial"/>
              </w:rPr>
              <w:t xml:space="preserve">724 </w:t>
            </w:r>
          </w:p>
        </w:tc>
      </w:tr>
      <w:tr w:rsidR="00887C88" w:rsidRPr="00637CF3" w14:paraId="5AE715A7" w14:textId="77777777" w:rsidTr="006A12B3">
        <w:trPr>
          <w:trHeight w:val="300"/>
        </w:trPr>
        <w:tc>
          <w:tcPr>
            <w:tcW w:w="2620" w:type="dxa"/>
            <w:tcBorders>
              <w:top w:val="nil"/>
              <w:left w:val="nil"/>
              <w:bottom w:val="nil"/>
              <w:right w:val="nil"/>
            </w:tcBorders>
            <w:shd w:val="clear" w:color="auto" w:fill="auto"/>
            <w:noWrap/>
            <w:vAlign w:val="bottom"/>
            <w:hideMark/>
          </w:tcPr>
          <w:p w14:paraId="6D9A29D4" w14:textId="77777777" w:rsidR="00887C88" w:rsidRPr="00637CF3" w:rsidRDefault="00887C88" w:rsidP="006A12B3">
            <w:pPr>
              <w:rPr>
                <w:rFonts w:ascii="Arial" w:hAnsi="Arial" w:cs="Arial"/>
                <w:lang w:eastAsia="ja-JP"/>
              </w:rPr>
            </w:pPr>
            <w:r w:rsidRPr="00637CF3">
              <w:rPr>
                <w:rFonts w:ascii="Arial" w:hAnsi="Arial" w:cs="Arial"/>
                <w:lang w:eastAsia="ja-JP"/>
              </w:rPr>
              <w:t>Auxiliary Enterprises</w:t>
            </w:r>
            <w:r>
              <w:rPr>
                <w:rFonts w:ascii="Arial" w:hAnsi="Arial" w:cs="Arial"/>
                <w:lang w:eastAsia="ja-JP"/>
              </w:rPr>
              <w:t xml:space="preserve"> (1)</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E439A2F"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$1.</w:t>
            </w:r>
            <w:r w:rsidRPr="0059075B">
              <w:rPr>
                <w:rFonts w:ascii="Arial" w:hAnsi="Arial" w:cs="Arial"/>
              </w:rPr>
              <w:t xml:space="preserve">161 </w:t>
            </w:r>
          </w:p>
        </w:tc>
        <w:tc>
          <w:tcPr>
            <w:tcW w:w="460" w:type="dxa"/>
            <w:tcBorders>
              <w:top w:val="nil"/>
              <w:left w:val="nil"/>
              <w:bottom w:val="nil"/>
              <w:right w:val="nil"/>
            </w:tcBorders>
            <w:shd w:val="clear" w:color="auto" w:fill="auto"/>
            <w:noWrap/>
            <w:vAlign w:val="bottom"/>
            <w:hideMark/>
          </w:tcPr>
          <w:p w14:paraId="127ED3C5"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268EE61D" w14:textId="77777777" w:rsidR="00887C88" w:rsidRPr="00637CF3" w:rsidRDefault="00887C88" w:rsidP="006A12B3">
            <w:pPr>
              <w:rPr>
                <w:rFonts w:ascii="Arial" w:hAnsi="Arial" w:cs="Arial"/>
                <w:lang w:eastAsia="ja-JP"/>
              </w:rPr>
            </w:pPr>
            <w:r w:rsidRPr="00637CF3">
              <w:rPr>
                <w:rFonts w:ascii="Arial" w:hAnsi="Arial" w:cs="Arial"/>
                <w:lang w:eastAsia="ja-JP"/>
              </w:rPr>
              <w:t>Auxiliary Enterprises</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31EAD31" w14:textId="77777777" w:rsidR="00887C88" w:rsidRPr="00BD0F69" w:rsidRDefault="00887C88" w:rsidP="006A12B3">
            <w:pPr>
              <w:jc w:val="right"/>
              <w:rPr>
                <w:rFonts w:ascii="Arial" w:hAnsi="Arial" w:cs="Arial"/>
              </w:rPr>
            </w:pPr>
            <w:r w:rsidRPr="00BD0F69">
              <w:rPr>
                <w:rFonts w:ascii="Arial" w:hAnsi="Arial" w:cs="Arial"/>
              </w:rPr>
              <w:t xml:space="preserve"> </w:t>
            </w:r>
            <w:r>
              <w:rPr>
                <w:rFonts w:ascii="Arial" w:hAnsi="Arial" w:cs="Arial"/>
              </w:rPr>
              <w:t>$1.</w:t>
            </w:r>
            <w:r w:rsidRPr="00BD0F69">
              <w:rPr>
                <w:rFonts w:ascii="Arial" w:hAnsi="Arial" w:cs="Arial"/>
              </w:rPr>
              <w:t xml:space="preserve">175 </w:t>
            </w:r>
          </w:p>
        </w:tc>
      </w:tr>
      <w:tr w:rsidR="00887C88" w:rsidRPr="00637CF3" w14:paraId="292C68B6" w14:textId="77777777" w:rsidTr="006A12B3">
        <w:trPr>
          <w:trHeight w:val="300"/>
        </w:trPr>
        <w:tc>
          <w:tcPr>
            <w:tcW w:w="2620" w:type="dxa"/>
            <w:tcBorders>
              <w:top w:val="nil"/>
              <w:left w:val="nil"/>
              <w:bottom w:val="nil"/>
              <w:right w:val="nil"/>
            </w:tcBorders>
            <w:shd w:val="clear" w:color="auto" w:fill="auto"/>
            <w:noWrap/>
            <w:vAlign w:val="bottom"/>
            <w:hideMark/>
          </w:tcPr>
          <w:p w14:paraId="6E36943D" w14:textId="77777777" w:rsidR="00887C88" w:rsidRPr="00637CF3" w:rsidRDefault="00887C88" w:rsidP="006A12B3">
            <w:pPr>
              <w:rPr>
                <w:rFonts w:ascii="Arial" w:hAnsi="Arial" w:cs="Arial"/>
                <w:lang w:eastAsia="ja-JP"/>
              </w:rPr>
            </w:pPr>
            <w:r w:rsidRPr="00637CF3">
              <w:rPr>
                <w:rFonts w:ascii="Arial" w:hAnsi="Arial" w:cs="Arial"/>
                <w:lang w:eastAsia="ja-JP"/>
              </w:rPr>
              <w:t>Other</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EE1C991"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$2.</w:t>
            </w:r>
            <w:r w:rsidRPr="0059075B">
              <w:rPr>
                <w:rFonts w:ascii="Arial" w:hAnsi="Arial" w:cs="Arial"/>
              </w:rPr>
              <w:t xml:space="preserve">818 </w:t>
            </w:r>
          </w:p>
        </w:tc>
        <w:tc>
          <w:tcPr>
            <w:tcW w:w="460" w:type="dxa"/>
            <w:tcBorders>
              <w:top w:val="nil"/>
              <w:left w:val="nil"/>
              <w:bottom w:val="nil"/>
              <w:right w:val="nil"/>
            </w:tcBorders>
            <w:shd w:val="clear" w:color="auto" w:fill="auto"/>
            <w:noWrap/>
            <w:vAlign w:val="bottom"/>
            <w:hideMark/>
          </w:tcPr>
          <w:p w14:paraId="76FE9E9B"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2117A5D5" w14:textId="77777777" w:rsidR="00887C88" w:rsidRPr="00637CF3" w:rsidRDefault="00887C88" w:rsidP="006A12B3">
            <w:pPr>
              <w:rPr>
                <w:rFonts w:ascii="Arial" w:hAnsi="Arial" w:cs="Arial"/>
                <w:lang w:eastAsia="ja-JP"/>
              </w:rPr>
            </w:pPr>
            <w:r w:rsidRPr="00637CF3">
              <w:rPr>
                <w:rFonts w:ascii="Arial" w:hAnsi="Arial" w:cs="Arial"/>
                <w:lang w:eastAsia="ja-JP"/>
              </w:rPr>
              <w:t>Other</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341AA3B" w14:textId="77777777" w:rsidR="00887C88" w:rsidRPr="00BD0F69" w:rsidRDefault="00887C88" w:rsidP="006A12B3">
            <w:pPr>
              <w:jc w:val="right"/>
              <w:rPr>
                <w:rFonts w:ascii="Arial" w:hAnsi="Arial" w:cs="Arial"/>
              </w:rPr>
            </w:pPr>
            <w:r>
              <w:rPr>
                <w:rFonts w:ascii="Arial" w:hAnsi="Arial" w:cs="Arial"/>
              </w:rPr>
              <w:t>-</w:t>
            </w:r>
          </w:p>
        </w:tc>
      </w:tr>
      <w:tr w:rsidR="00887C88" w:rsidRPr="00637CF3" w14:paraId="2FC3544E" w14:textId="77777777" w:rsidTr="006A12B3">
        <w:trPr>
          <w:trHeight w:val="300"/>
        </w:trPr>
        <w:tc>
          <w:tcPr>
            <w:tcW w:w="2620" w:type="dxa"/>
            <w:tcBorders>
              <w:top w:val="nil"/>
              <w:left w:val="nil"/>
              <w:bottom w:val="nil"/>
              <w:right w:val="nil"/>
            </w:tcBorders>
            <w:shd w:val="clear" w:color="auto" w:fill="auto"/>
            <w:noWrap/>
            <w:vAlign w:val="bottom"/>
            <w:hideMark/>
          </w:tcPr>
          <w:p w14:paraId="27B9C857" w14:textId="77777777" w:rsidR="00887C88" w:rsidRPr="00637CF3" w:rsidRDefault="00887C88" w:rsidP="006A12B3">
            <w:pPr>
              <w:rPr>
                <w:rFonts w:ascii="Arial" w:hAnsi="Arial" w:cs="Arial"/>
                <w:lang w:eastAsia="ja-JP"/>
              </w:rPr>
            </w:pPr>
            <w:r w:rsidRPr="00637CF3">
              <w:rPr>
                <w:rFonts w:ascii="Arial" w:hAnsi="Arial" w:cs="Arial"/>
                <w:lang w:eastAsia="ja-JP"/>
              </w:rPr>
              <w:t>Total</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D476A41" w14:textId="77777777" w:rsidR="00887C88" w:rsidRPr="0059075B" w:rsidRDefault="00887C88" w:rsidP="006A12B3">
            <w:pPr>
              <w:jc w:val="right"/>
              <w:rPr>
                <w:rFonts w:ascii="Arial" w:hAnsi="Arial" w:cs="Arial"/>
              </w:rPr>
            </w:pPr>
            <w:r w:rsidRPr="0059075B">
              <w:rPr>
                <w:rFonts w:ascii="Arial" w:hAnsi="Arial" w:cs="Arial"/>
              </w:rPr>
              <w:t xml:space="preserve"> </w:t>
            </w:r>
            <w:r>
              <w:rPr>
                <w:rFonts w:ascii="Arial" w:hAnsi="Arial" w:cs="Arial"/>
              </w:rPr>
              <w:t>$48.</w:t>
            </w:r>
            <w:r w:rsidRPr="0059075B">
              <w:rPr>
                <w:rFonts w:ascii="Arial" w:hAnsi="Arial" w:cs="Arial"/>
              </w:rPr>
              <w:t xml:space="preserve">886 </w:t>
            </w:r>
          </w:p>
        </w:tc>
        <w:tc>
          <w:tcPr>
            <w:tcW w:w="460" w:type="dxa"/>
            <w:tcBorders>
              <w:top w:val="nil"/>
              <w:left w:val="nil"/>
              <w:bottom w:val="nil"/>
              <w:right w:val="nil"/>
            </w:tcBorders>
            <w:shd w:val="clear" w:color="auto" w:fill="auto"/>
            <w:noWrap/>
            <w:vAlign w:val="bottom"/>
            <w:hideMark/>
          </w:tcPr>
          <w:p w14:paraId="57C3FF60" w14:textId="77777777" w:rsidR="00887C88" w:rsidRPr="00637CF3" w:rsidRDefault="00887C88" w:rsidP="006A12B3">
            <w:pPr>
              <w:jc w:val="right"/>
              <w:rPr>
                <w:rFonts w:ascii="Arial" w:hAnsi="Arial" w:cs="Arial"/>
                <w:lang w:eastAsia="ja-JP"/>
              </w:rPr>
            </w:pPr>
          </w:p>
        </w:tc>
        <w:tc>
          <w:tcPr>
            <w:tcW w:w="2180" w:type="dxa"/>
            <w:tcBorders>
              <w:top w:val="nil"/>
              <w:left w:val="nil"/>
              <w:bottom w:val="nil"/>
              <w:right w:val="nil"/>
            </w:tcBorders>
            <w:shd w:val="clear" w:color="auto" w:fill="auto"/>
            <w:noWrap/>
            <w:vAlign w:val="bottom"/>
            <w:hideMark/>
          </w:tcPr>
          <w:p w14:paraId="1528F5D2" w14:textId="77777777" w:rsidR="00887C88" w:rsidRPr="00637CF3" w:rsidRDefault="00887C88" w:rsidP="006A12B3">
            <w:pPr>
              <w:rPr>
                <w:rFonts w:ascii="Arial" w:hAnsi="Arial" w:cs="Arial"/>
                <w:lang w:eastAsia="ja-JP"/>
              </w:rPr>
            </w:pPr>
            <w:r w:rsidRPr="00637CF3">
              <w:rPr>
                <w:rFonts w:ascii="Arial" w:hAnsi="Arial" w:cs="Arial"/>
                <w:lang w:eastAsia="ja-JP"/>
              </w:rPr>
              <w:t>Total</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F6B3B00" w14:textId="77777777" w:rsidR="00887C88" w:rsidRPr="00BD0F69" w:rsidRDefault="00887C88" w:rsidP="006A12B3">
            <w:pPr>
              <w:jc w:val="right"/>
              <w:rPr>
                <w:rFonts w:ascii="Arial" w:hAnsi="Arial" w:cs="Arial"/>
              </w:rPr>
            </w:pPr>
            <w:r w:rsidRPr="00BD0F69">
              <w:rPr>
                <w:rFonts w:ascii="Arial" w:hAnsi="Arial" w:cs="Arial"/>
              </w:rPr>
              <w:t xml:space="preserve"> </w:t>
            </w:r>
            <w:r>
              <w:rPr>
                <w:rFonts w:ascii="Arial" w:hAnsi="Arial" w:cs="Arial"/>
              </w:rPr>
              <w:t>$47.</w:t>
            </w:r>
            <w:r w:rsidRPr="00BD0F69">
              <w:rPr>
                <w:rFonts w:ascii="Arial" w:hAnsi="Arial" w:cs="Arial"/>
              </w:rPr>
              <w:t xml:space="preserve">484 </w:t>
            </w:r>
          </w:p>
        </w:tc>
      </w:tr>
    </w:tbl>
    <w:p w14:paraId="766DC1F3" w14:textId="77777777" w:rsidR="00887C88" w:rsidRPr="00EB4164" w:rsidRDefault="00887C88" w:rsidP="00887C88">
      <w:pPr>
        <w:tabs>
          <w:tab w:val="left" w:pos="360"/>
        </w:tabs>
        <w:rPr>
          <w:rFonts w:ascii="Arial" w:hAnsi="Arial" w:cs="Arial"/>
          <w:sz w:val="18"/>
          <w:szCs w:val="18"/>
        </w:rPr>
      </w:pPr>
      <w:r w:rsidRPr="00EB4164">
        <w:rPr>
          <w:rFonts w:ascii="Arial" w:hAnsi="Arial" w:cs="Arial"/>
          <w:sz w:val="18"/>
          <w:szCs w:val="18"/>
        </w:rPr>
        <w:t>Notes:</w:t>
      </w:r>
    </w:p>
    <w:p w14:paraId="6BB68EF8" w14:textId="77777777" w:rsidR="00887C88" w:rsidRPr="00887C88" w:rsidRDefault="00887C88" w:rsidP="00887C88">
      <w:pPr>
        <w:numPr>
          <w:ilvl w:val="0"/>
          <w:numId w:val="21"/>
        </w:numPr>
        <w:tabs>
          <w:tab w:val="left" w:pos="360"/>
        </w:tabs>
        <w:rPr>
          <w:rFonts w:ascii="Arial" w:hAnsi="Arial" w:cs="Arial"/>
          <w:sz w:val="18"/>
          <w:szCs w:val="18"/>
        </w:rPr>
      </w:pPr>
      <w:r w:rsidRPr="00887C88">
        <w:rPr>
          <w:rFonts w:ascii="Arial" w:hAnsi="Arial" w:cs="Arial"/>
          <w:sz w:val="18"/>
          <w:szCs w:val="18"/>
        </w:rPr>
        <w:t>The revenues and expenditures do not match because they need to net to the overall change in net position; $1,402.</w:t>
      </w:r>
    </w:p>
    <w:p w14:paraId="22C5A597" w14:textId="28F00552" w:rsidR="00887C88" w:rsidRPr="00887C88" w:rsidRDefault="00887C88" w:rsidP="00887C88">
      <w:pPr>
        <w:numPr>
          <w:ilvl w:val="0"/>
          <w:numId w:val="21"/>
        </w:numPr>
        <w:tabs>
          <w:tab w:val="left" w:pos="360"/>
        </w:tabs>
        <w:rPr>
          <w:rFonts w:ascii="Arial" w:hAnsi="Arial" w:cs="Arial"/>
          <w:b/>
        </w:rPr>
      </w:pPr>
      <w:r w:rsidRPr="00887C88">
        <w:rPr>
          <w:rFonts w:ascii="Arial" w:hAnsi="Arial" w:cs="Arial"/>
          <w:sz w:val="18"/>
          <w:szCs w:val="18"/>
        </w:rPr>
        <w:t>The NEASC data and the IPEDS data do not match exactly because the NEASC data is based on GASB standards. As a general rule, the University System uses GASB, whereas IPEDS is based on the FASB accounting standards.</w:t>
      </w:r>
    </w:p>
    <w:p w14:paraId="136E464F" w14:textId="77777777" w:rsidR="00887C88" w:rsidRDefault="00887C88" w:rsidP="00887C88">
      <w:pPr>
        <w:tabs>
          <w:tab w:val="left" w:pos="360"/>
        </w:tabs>
        <w:rPr>
          <w:rFonts w:ascii="Arial" w:hAnsi="Arial" w:cs="Arial"/>
          <w:b/>
        </w:rPr>
      </w:pPr>
    </w:p>
    <w:p w14:paraId="310F970B" w14:textId="77777777" w:rsidR="00887C88" w:rsidRPr="00EB4164" w:rsidRDefault="00887C88" w:rsidP="00887C88">
      <w:pPr>
        <w:tabs>
          <w:tab w:val="left" w:pos="360"/>
        </w:tabs>
        <w:rPr>
          <w:rFonts w:ascii="Arial" w:hAnsi="Arial" w:cs="Arial"/>
          <w:b/>
        </w:rPr>
      </w:pPr>
      <w:r w:rsidRPr="00EB4164">
        <w:rPr>
          <w:rFonts w:ascii="Arial" w:hAnsi="Arial" w:cs="Arial"/>
          <w:b/>
        </w:rPr>
        <w:t>8.</w:t>
      </w:r>
      <w:r w:rsidRPr="00EB4164">
        <w:rPr>
          <w:rFonts w:ascii="Arial" w:hAnsi="Arial" w:cs="Arial"/>
          <w:b/>
        </w:rPr>
        <w:tab/>
        <w:t>Number of off-campus locations:</w:t>
      </w:r>
    </w:p>
    <w:p w14:paraId="3E22421C" w14:textId="77777777" w:rsidR="00887C88" w:rsidRPr="00EB4164" w:rsidRDefault="00887C88" w:rsidP="00887C88">
      <w:pPr>
        <w:tabs>
          <w:tab w:val="left" w:pos="360"/>
          <w:tab w:val="left" w:pos="2700"/>
          <w:tab w:val="left" w:pos="5040"/>
          <w:tab w:val="left" w:pos="7740"/>
        </w:tabs>
        <w:rPr>
          <w:rFonts w:ascii="Arial" w:hAnsi="Arial" w:cs="Arial"/>
          <w:u w:val="single"/>
        </w:rPr>
      </w:pPr>
      <w:r w:rsidRPr="00EB4164">
        <w:rPr>
          <w:rFonts w:ascii="Arial" w:hAnsi="Arial" w:cs="Arial"/>
        </w:rPr>
        <w:tab/>
        <w:t>In-state Total _</w:t>
      </w:r>
      <w:r w:rsidRPr="00EB4164">
        <w:rPr>
          <w:rFonts w:ascii="Arial" w:hAnsi="Arial" w:cs="Arial"/>
          <w:u w:val="single"/>
        </w:rPr>
        <w:t>31</w:t>
      </w:r>
      <w:r w:rsidRPr="00EB4164">
        <w:rPr>
          <w:rFonts w:ascii="Arial" w:hAnsi="Arial" w:cs="Arial"/>
        </w:rPr>
        <w:t>_ (1 Campus, 8 Centers, &amp; 22 Sites)  Other U.S.  _</w:t>
      </w:r>
      <w:r w:rsidRPr="00EB4164">
        <w:rPr>
          <w:rFonts w:ascii="Arial" w:hAnsi="Arial" w:cs="Arial"/>
          <w:u w:val="single"/>
        </w:rPr>
        <w:t>0</w:t>
      </w:r>
      <w:r w:rsidRPr="00EB4164">
        <w:rPr>
          <w:rFonts w:ascii="Arial" w:hAnsi="Arial" w:cs="Arial"/>
        </w:rPr>
        <w:t>_  International _</w:t>
      </w:r>
      <w:r w:rsidRPr="00EB4164">
        <w:rPr>
          <w:rFonts w:ascii="Arial" w:hAnsi="Arial" w:cs="Arial"/>
          <w:u w:val="single"/>
        </w:rPr>
        <w:t>0</w:t>
      </w:r>
      <w:r w:rsidRPr="00EB4164">
        <w:rPr>
          <w:rFonts w:ascii="Arial" w:hAnsi="Arial" w:cs="Arial"/>
        </w:rPr>
        <w:t>_      Total _</w:t>
      </w:r>
      <w:r w:rsidRPr="00EB4164">
        <w:rPr>
          <w:rFonts w:ascii="Arial" w:hAnsi="Arial" w:cs="Arial"/>
          <w:u w:val="single"/>
        </w:rPr>
        <w:t>31</w:t>
      </w:r>
      <w:r w:rsidRPr="00EB4164">
        <w:rPr>
          <w:rFonts w:ascii="Arial" w:hAnsi="Arial" w:cs="Arial"/>
        </w:rPr>
        <w:t>__</w:t>
      </w:r>
    </w:p>
    <w:p w14:paraId="434F0017" w14:textId="77777777" w:rsidR="00887C88" w:rsidRPr="00EB4164" w:rsidRDefault="00887C88" w:rsidP="00887C88">
      <w:pPr>
        <w:tabs>
          <w:tab w:val="left" w:pos="360"/>
          <w:tab w:val="left" w:pos="2700"/>
          <w:tab w:val="left" w:pos="5040"/>
          <w:tab w:val="left" w:pos="7740"/>
        </w:tabs>
        <w:rPr>
          <w:rFonts w:ascii="Arial" w:hAnsi="Arial" w:cs="Arial"/>
          <w:sz w:val="18"/>
          <w:szCs w:val="18"/>
        </w:rPr>
      </w:pPr>
    </w:p>
    <w:p w14:paraId="48C35CFA" w14:textId="77777777" w:rsidR="00887C88" w:rsidRPr="00EB4164" w:rsidRDefault="00887C88" w:rsidP="00887C88">
      <w:pPr>
        <w:tabs>
          <w:tab w:val="left" w:pos="360"/>
          <w:tab w:val="left" w:pos="2700"/>
          <w:tab w:val="left" w:pos="5040"/>
          <w:tab w:val="left" w:pos="7740"/>
        </w:tabs>
        <w:rPr>
          <w:rFonts w:ascii="Arial" w:hAnsi="Arial" w:cs="Arial"/>
          <w:sz w:val="18"/>
          <w:szCs w:val="18"/>
        </w:rPr>
      </w:pPr>
    </w:p>
    <w:p w14:paraId="09D2CEDF" w14:textId="77777777" w:rsidR="00887C88" w:rsidRPr="00EB4164" w:rsidRDefault="00887C88" w:rsidP="00887C88">
      <w:pPr>
        <w:tabs>
          <w:tab w:val="left" w:pos="360"/>
        </w:tabs>
        <w:rPr>
          <w:rFonts w:ascii="Arial" w:hAnsi="Arial" w:cs="Arial"/>
          <w:b/>
        </w:rPr>
      </w:pPr>
      <w:r w:rsidRPr="00EB4164">
        <w:rPr>
          <w:rFonts w:ascii="Arial" w:hAnsi="Arial" w:cs="Arial"/>
          <w:b/>
        </w:rPr>
        <w:t>9.</w:t>
      </w:r>
      <w:r w:rsidRPr="00EB4164">
        <w:rPr>
          <w:rFonts w:ascii="Arial" w:hAnsi="Arial" w:cs="Arial"/>
          <w:b/>
        </w:rPr>
        <w:tab/>
        <w:t>Number of degrees and certificates offered electronically:</w:t>
      </w:r>
    </w:p>
    <w:p w14:paraId="7756F1A3" w14:textId="77777777" w:rsidR="00887C88" w:rsidRPr="00EB4164" w:rsidRDefault="00887C88" w:rsidP="00887C88">
      <w:pPr>
        <w:tabs>
          <w:tab w:val="left" w:pos="360"/>
          <w:tab w:val="left" w:pos="2700"/>
          <w:tab w:val="left" w:pos="5040"/>
          <w:tab w:val="left" w:pos="7740"/>
        </w:tabs>
        <w:rPr>
          <w:rFonts w:ascii="Arial" w:hAnsi="Arial" w:cs="Arial"/>
        </w:rPr>
      </w:pPr>
      <w:r w:rsidRPr="00EB4164">
        <w:rPr>
          <w:rFonts w:ascii="Arial" w:hAnsi="Arial" w:cs="Arial"/>
        </w:rPr>
        <w:tab/>
        <w:t>Programs offered entirely on-line   _</w:t>
      </w:r>
      <w:r>
        <w:rPr>
          <w:rFonts w:ascii="Arial" w:hAnsi="Arial" w:cs="Arial"/>
          <w:u w:val="single"/>
        </w:rPr>
        <w:t>51</w:t>
      </w:r>
      <w:r w:rsidRPr="00EB4164">
        <w:rPr>
          <w:rFonts w:ascii="Arial" w:hAnsi="Arial" w:cs="Arial"/>
        </w:rPr>
        <w:t>_</w:t>
      </w:r>
      <w:r w:rsidRPr="00EB4164">
        <w:rPr>
          <w:rFonts w:ascii="Arial" w:hAnsi="Arial" w:cs="Arial"/>
        </w:rPr>
        <w:tab/>
        <w:t>Programs offered 50-99% on-line   _</w:t>
      </w:r>
      <w:r>
        <w:rPr>
          <w:rFonts w:ascii="Arial" w:hAnsi="Arial" w:cs="Arial"/>
          <w:u w:val="single"/>
        </w:rPr>
        <w:t>9</w:t>
      </w:r>
      <w:r w:rsidRPr="00EB4164">
        <w:rPr>
          <w:rFonts w:ascii="Arial" w:hAnsi="Arial" w:cs="Arial"/>
        </w:rPr>
        <w:t>_</w:t>
      </w:r>
    </w:p>
    <w:p w14:paraId="5D80F5FF" w14:textId="77777777" w:rsidR="00887C88" w:rsidRPr="00EB4164" w:rsidRDefault="00887C88" w:rsidP="00887C88">
      <w:pPr>
        <w:tabs>
          <w:tab w:val="left" w:pos="360"/>
          <w:tab w:val="left" w:pos="2700"/>
          <w:tab w:val="left" w:pos="5040"/>
          <w:tab w:val="left" w:pos="7740"/>
        </w:tabs>
        <w:rPr>
          <w:rFonts w:ascii="Arial" w:hAnsi="Arial" w:cs="Arial"/>
        </w:rPr>
      </w:pPr>
    </w:p>
    <w:p w14:paraId="376A142D" w14:textId="77777777" w:rsidR="00887C88" w:rsidRDefault="00887C88" w:rsidP="00887C88">
      <w:pPr>
        <w:tabs>
          <w:tab w:val="left" w:pos="360"/>
          <w:tab w:val="left" w:pos="2700"/>
          <w:tab w:val="left" w:pos="5040"/>
          <w:tab w:val="left" w:pos="7740"/>
        </w:tabs>
        <w:rPr>
          <w:rFonts w:ascii="Arial" w:hAnsi="Arial" w:cs="Arial"/>
        </w:rPr>
      </w:pPr>
      <w:r w:rsidRPr="00EB4164">
        <w:rPr>
          <w:rFonts w:ascii="Arial" w:hAnsi="Arial" w:cs="Arial"/>
        </w:rPr>
        <w:t xml:space="preserve">Note: </w:t>
      </w:r>
      <w:r>
        <w:rPr>
          <w:rFonts w:ascii="Arial" w:hAnsi="Arial" w:cs="Arial"/>
        </w:rPr>
        <w:t>The 51</w:t>
      </w:r>
      <w:r w:rsidRPr="00EB4164">
        <w:rPr>
          <w:rFonts w:ascii="Arial" w:hAnsi="Arial" w:cs="Arial"/>
        </w:rPr>
        <w:t xml:space="preserve"> programs are available both online and onsite.</w:t>
      </w:r>
    </w:p>
    <w:p w14:paraId="7B94C255" w14:textId="77777777" w:rsidR="00887C88" w:rsidRPr="001C3692" w:rsidRDefault="00887C88" w:rsidP="00887C88">
      <w:pPr>
        <w:tabs>
          <w:tab w:val="left" w:pos="360"/>
          <w:tab w:val="left" w:pos="2700"/>
          <w:tab w:val="left" w:pos="5040"/>
          <w:tab w:val="left" w:pos="7740"/>
        </w:tabs>
        <w:rPr>
          <w:rFonts w:ascii="Arial" w:hAnsi="Arial" w:cs="Arial"/>
          <w:u w:val="single"/>
        </w:rPr>
      </w:pPr>
    </w:p>
    <w:p w14:paraId="14F03BBB" w14:textId="77777777" w:rsidR="00887C88" w:rsidRPr="001C3692" w:rsidRDefault="00887C88" w:rsidP="00887C88">
      <w:pPr>
        <w:tabs>
          <w:tab w:val="left" w:pos="360"/>
          <w:tab w:val="left" w:pos="2700"/>
          <w:tab w:val="left" w:pos="5760"/>
          <w:tab w:val="left" w:pos="6480"/>
        </w:tabs>
        <w:spacing w:before="180"/>
        <w:rPr>
          <w:rFonts w:ascii="Arial" w:hAnsi="Arial" w:cs="Arial"/>
        </w:rPr>
      </w:pPr>
      <w:r w:rsidRPr="001C3692">
        <w:rPr>
          <w:rFonts w:ascii="Arial" w:hAnsi="Arial" w:cs="Arial"/>
          <w:b/>
        </w:rPr>
        <w:t>10.</w:t>
      </w:r>
      <w:r w:rsidRPr="001C3692">
        <w:rPr>
          <w:rFonts w:ascii="Arial" w:hAnsi="Arial" w:cs="Arial"/>
          <w:b/>
        </w:rPr>
        <w:tab/>
        <w:t>Is instruction offered through a contractual relationship?</w:t>
      </w:r>
      <w:r w:rsidRPr="001C3692">
        <w:rPr>
          <w:rFonts w:ascii="Arial" w:hAnsi="Arial" w:cs="Arial"/>
        </w:rPr>
        <w:t xml:space="preserve"> </w:t>
      </w:r>
    </w:p>
    <w:p w14:paraId="5F302A5B" w14:textId="77777777" w:rsidR="00887C88" w:rsidRPr="004109FD" w:rsidRDefault="00887C88" w:rsidP="00887C88">
      <w:pPr>
        <w:tabs>
          <w:tab w:val="left" w:pos="360"/>
          <w:tab w:val="left" w:pos="2700"/>
          <w:tab w:val="left" w:pos="5760"/>
          <w:tab w:val="left" w:pos="6480"/>
        </w:tabs>
        <w:rPr>
          <w:rFonts w:ascii="Arial" w:hAnsi="Arial" w:cs="Arial"/>
        </w:rPr>
        <w:sectPr w:rsidR="00887C88" w:rsidRPr="004109FD" w:rsidSect="00E5452A">
          <w:footerReference w:type="default" r:id="rId8"/>
          <w:footnotePr>
            <w:numRestart w:val="eachSect"/>
          </w:footnotePr>
          <w:pgSz w:w="12240" w:h="15840" w:code="1"/>
          <w:pgMar w:top="576" w:right="446" w:bottom="576" w:left="1152" w:header="720" w:footer="720" w:gutter="0"/>
          <w:cols w:space="720"/>
        </w:sectPr>
      </w:pPr>
      <w:r w:rsidRPr="001C3692">
        <w:rPr>
          <w:rFonts w:ascii="Arial" w:hAnsi="Arial" w:cs="Arial"/>
        </w:rPr>
        <w:tab/>
      </w:r>
      <w:r w:rsidRPr="001946B0">
        <w:rPr>
          <w:rFonts w:ascii="Arial" w:hAnsi="Arial" w:cs="Arial"/>
        </w:rPr>
        <w:fldChar w:fldCharType="begin">
          <w:ffData>
            <w:name w:val="Check1"/>
            <w:enabled/>
            <w:calcOnExit w:val="0"/>
            <w:checkBox>
              <w:sizeAuto/>
              <w:default w:val="0"/>
            </w:checkBox>
          </w:ffData>
        </w:fldChar>
      </w:r>
      <w:r w:rsidRPr="001946B0">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sidRPr="001946B0">
        <w:rPr>
          <w:rFonts w:ascii="Arial" w:hAnsi="Arial" w:cs="Arial"/>
        </w:rPr>
        <w:fldChar w:fldCharType="end"/>
      </w:r>
      <w:r w:rsidRPr="001946B0">
        <w:rPr>
          <w:rFonts w:ascii="Arial" w:hAnsi="Arial" w:cs="Arial"/>
        </w:rPr>
        <w:t xml:space="preserve">   No</w:t>
      </w:r>
      <w:r>
        <w:rPr>
          <w:rFonts w:ascii="Arial" w:hAnsi="Arial" w:cs="Arial"/>
        </w:rPr>
        <w:t xml:space="preserve">       </w:t>
      </w: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6A5BE1">
        <w:rPr>
          <w:rFonts w:ascii="Arial" w:hAnsi="Arial" w:cs="Arial"/>
        </w:rPr>
      </w:r>
      <w:r w:rsidR="006A5BE1">
        <w:rPr>
          <w:rFonts w:ascii="Arial" w:hAnsi="Arial" w:cs="Arial"/>
        </w:rPr>
        <w:fldChar w:fldCharType="separate"/>
      </w:r>
      <w:r>
        <w:rPr>
          <w:rFonts w:ascii="Arial" w:hAnsi="Arial" w:cs="Arial"/>
        </w:rPr>
        <w:fldChar w:fldCharType="end"/>
      </w:r>
      <w:r w:rsidRPr="001C3692">
        <w:rPr>
          <w:rFonts w:ascii="Arial" w:hAnsi="Arial" w:cs="Arial"/>
        </w:rPr>
        <w:t xml:space="preserve">   </w:t>
      </w:r>
      <w:r w:rsidRPr="001946B0">
        <w:rPr>
          <w:rFonts w:ascii="Arial" w:hAnsi="Arial" w:cs="Arial"/>
        </w:rPr>
        <w:t>Yes</w:t>
      </w:r>
      <w:r w:rsidRPr="001C3692">
        <w:rPr>
          <w:rFonts w:ascii="Arial" w:hAnsi="Arial" w:cs="Arial"/>
        </w:rPr>
        <w:t xml:space="preserve">     Specify program(s):  </w:t>
      </w:r>
      <w:r>
        <w:rPr>
          <w:rFonts w:ascii="Arial" w:hAnsi="Arial" w:cs="Arial"/>
        </w:rPr>
        <w:t>_</w:t>
      </w:r>
      <w:r w:rsidRPr="008446EA">
        <w:rPr>
          <w:rFonts w:ascii="Arial" w:hAnsi="Arial" w:cs="Arial"/>
          <w:u w:val="single"/>
        </w:rPr>
        <w:t>B.S. Aviation with Maine Instrument Flight, Inc.</w:t>
      </w:r>
      <w:r>
        <w:rPr>
          <w:rFonts w:ascii="Arial" w:hAnsi="Arial" w:cs="Arial"/>
          <w:u w:val="single"/>
        </w:rPr>
        <w:t xml:space="preserve"> as well as Dual Enrollment contracts with Bridge Year Educational Services, Inc. Cony High School, Monmouth Academy and Maranacook Community High School</w:t>
      </w:r>
      <w:r>
        <w:rPr>
          <w:rFonts w:ascii="Arial" w:hAnsi="Arial" w:cs="Arial"/>
        </w:rPr>
        <w:t>__________</w:t>
      </w:r>
    </w:p>
    <w:p w14:paraId="58449A55" w14:textId="45C0985C" w:rsidR="006542BB" w:rsidRPr="0008601B" w:rsidRDefault="006542BB" w:rsidP="009F424E">
      <w:pPr>
        <w:rPr>
          <w:b/>
          <w:bCs/>
          <w:sz w:val="24"/>
          <w:szCs w:val="24"/>
        </w:rPr>
      </w:pPr>
      <w:r w:rsidRPr="0008601B">
        <w:rPr>
          <w:b/>
          <w:bCs/>
          <w:sz w:val="24"/>
          <w:szCs w:val="24"/>
        </w:rPr>
        <w:lastRenderedPageBreak/>
        <w:t>Introduction</w:t>
      </w:r>
    </w:p>
    <w:p w14:paraId="5AE1899E" w14:textId="77777777" w:rsidR="006542BB" w:rsidRPr="0008601B" w:rsidRDefault="006542BB" w:rsidP="009F424E">
      <w:pPr>
        <w:rPr>
          <w:sz w:val="24"/>
          <w:szCs w:val="24"/>
        </w:rPr>
      </w:pPr>
    </w:p>
    <w:p w14:paraId="63D52701" w14:textId="62810BF5" w:rsidR="002E5B70" w:rsidRDefault="0016393B" w:rsidP="009F424E">
      <w:pPr>
        <w:rPr>
          <w:sz w:val="24"/>
          <w:szCs w:val="24"/>
        </w:rPr>
      </w:pPr>
      <w:r w:rsidRPr="0008601B">
        <w:rPr>
          <w:sz w:val="24"/>
          <w:szCs w:val="24"/>
        </w:rPr>
        <w:t>The purpose for this focus</w:t>
      </w:r>
      <w:r w:rsidR="006A3BE1" w:rsidRPr="0008601B">
        <w:rPr>
          <w:sz w:val="24"/>
          <w:szCs w:val="24"/>
        </w:rPr>
        <w:t>ed</w:t>
      </w:r>
      <w:r w:rsidRPr="0008601B">
        <w:rPr>
          <w:sz w:val="24"/>
          <w:szCs w:val="24"/>
        </w:rPr>
        <w:t xml:space="preserve"> site visit was twofold:  </w:t>
      </w:r>
    </w:p>
    <w:p w14:paraId="5E1A5B75" w14:textId="77777777" w:rsidR="00952CC9" w:rsidRPr="0008601B" w:rsidRDefault="00952CC9" w:rsidP="009F424E">
      <w:pPr>
        <w:rPr>
          <w:sz w:val="24"/>
          <w:szCs w:val="24"/>
        </w:rPr>
      </w:pPr>
    </w:p>
    <w:p w14:paraId="37670AE1" w14:textId="36D79463" w:rsidR="002E5B70" w:rsidRPr="00952CC9" w:rsidRDefault="0016393B" w:rsidP="00952CC9">
      <w:pPr>
        <w:pStyle w:val="ListParagraph"/>
        <w:numPr>
          <w:ilvl w:val="0"/>
          <w:numId w:val="20"/>
        </w:numPr>
        <w:rPr>
          <w:sz w:val="24"/>
          <w:szCs w:val="24"/>
        </w:rPr>
      </w:pPr>
      <w:r w:rsidRPr="00952CC9">
        <w:rPr>
          <w:sz w:val="24"/>
          <w:szCs w:val="24"/>
        </w:rPr>
        <w:t>to validate the University’s progress in a) improving the success rates of both its associate and baccalaureate students as measured by traditional retention and graduation rates and other institutional measures of success and b) decreasing the institu</w:t>
      </w:r>
      <w:r w:rsidR="00935D2D" w:rsidRPr="00952CC9">
        <w:rPr>
          <w:sz w:val="24"/>
          <w:szCs w:val="24"/>
        </w:rPr>
        <w:t>t</w:t>
      </w:r>
      <w:r w:rsidRPr="00952CC9">
        <w:rPr>
          <w:sz w:val="24"/>
          <w:szCs w:val="24"/>
        </w:rPr>
        <w:t xml:space="preserve">ion’s student default rate; and </w:t>
      </w:r>
    </w:p>
    <w:p w14:paraId="3433808E" w14:textId="77777777" w:rsidR="00952CC9" w:rsidRPr="00952CC9" w:rsidRDefault="00952CC9" w:rsidP="00952CC9">
      <w:pPr>
        <w:ind w:left="720"/>
        <w:rPr>
          <w:sz w:val="24"/>
          <w:szCs w:val="24"/>
        </w:rPr>
      </w:pPr>
    </w:p>
    <w:p w14:paraId="6D9D34C6" w14:textId="7B6D6251" w:rsidR="002E5B70" w:rsidRPr="0008601B" w:rsidRDefault="0016393B" w:rsidP="00952CC9">
      <w:pPr>
        <w:ind w:left="1080" w:hanging="360"/>
        <w:rPr>
          <w:sz w:val="24"/>
          <w:szCs w:val="24"/>
        </w:rPr>
      </w:pPr>
      <w:r w:rsidRPr="0008601B">
        <w:rPr>
          <w:sz w:val="24"/>
          <w:szCs w:val="24"/>
        </w:rPr>
        <w:t xml:space="preserve">2) </w:t>
      </w:r>
      <w:r w:rsidR="00952CC9">
        <w:rPr>
          <w:sz w:val="24"/>
          <w:szCs w:val="24"/>
        </w:rPr>
        <w:t xml:space="preserve">  </w:t>
      </w:r>
      <w:r w:rsidRPr="0008601B">
        <w:rPr>
          <w:sz w:val="24"/>
          <w:szCs w:val="24"/>
        </w:rPr>
        <w:t>to evaluate the Maine State Prison and the Maine State Correctional Center instructional locations</w:t>
      </w:r>
      <w:r w:rsidR="00F54418" w:rsidRPr="0008601B">
        <w:rPr>
          <w:sz w:val="24"/>
          <w:szCs w:val="24"/>
        </w:rPr>
        <w:t xml:space="preserve"> and implementation of the Second Chan</w:t>
      </w:r>
      <w:r w:rsidR="006A3BE1" w:rsidRPr="0008601B">
        <w:rPr>
          <w:sz w:val="24"/>
          <w:szCs w:val="24"/>
        </w:rPr>
        <w:t>c</w:t>
      </w:r>
      <w:r w:rsidR="00F54418" w:rsidRPr="0008601B">
        <w:rPr>
          <w:sz w:val="24"/>
          <w:szCs w:val="24"/>
        </w:rPr>
        <w:t>e Pell program with emphasis on its success in assuring students are provided with access to sufficient academic and support services</w:t>
      </w:r>
      <w:r w:rsidRPr="0008601B">
        <w:rPr>
          <w:sz w:val="24"/>
          <w:szCs w:val="24"/>
        </w:rPr>
        <w:t xml:space="preserve">.  </w:t>
      </w:r>
    </w:p>
    <w:p w14:paraId="385CD796" w14:textId="77777777" w:rsidR="002E5B70" w:rsidRPr="0008601B" w:rsidRDefault="002E5B70" w:rsidP="002E5B70">
      <w:pPr>
        <w:rPr>
          <w:sz w:val="24"/>
          <w:szCs w:val="24"/>
        </w:rPr>
      </w:pPr>
    </w:p>
    <w:p w14:paraId="19694AF7" w14:textId="1EEDDE5C" w:rsidR="00935D2D" w:rsidRPr="0008601B" w:rsidRDefault="006542BB" w:rsidP="002E5B70">
      <w:pPr>
        <w:rPr>
          <w:sz w:val="24"/>
          <w:szCs w:val="24"/>
        </w:rPr>
      </w:pPr>
      <w:r w:rsidRPr="0008601B">
        <w:rPr>
          <w:sz w:val="24"/>
          <w:szCs w:val="24"/>
        </w:rPr>
        <w:t>Throughout the Evaluation Team’s visit</w:t>
      </w:r>
      <w:r w:rsidR="00205159" w:rsidRPr="0008601B">
        <w:rPr>
          <w:sz w:val="24"/>
          <w:szCs w:val="24"/>
        </w:rPr>
        <w:t>,</w:t>
      </w:r>
      <w:r w:rsidRPr="0008601B">
        <w:rPr>
          <w:sz w:val="24"/>
          <w:szCs w:val="24"/>
        </w:rPr>
        <w:t xml:space="preserve"> all members of the </w:t>
      </w:r>
      <w:r w:rsidR="00935D2D" w:rsidRPr="0008601B">
        <w:rPr>
          <w:sz w:val="24"/>
          <w:szCs w:val="24"/>
        </w:rPr>
        <w:t>University of Maine</w:t>
      </w:r>
      <w:r w:rsidR="006A3BE1" w:rsidRPr="0008601B">
        <w:rPr>
          <w:sz w:val="24"/>
          <w:szCs w:val="24"/>
        </w:rPr>
        <w:t xml:space="preserve"> at </w:t>
      </w:r>
      <w:r w:rsidR="00935D2D" w:rsidRPr="0008601B">
        <w:rPr>
          <w:sz w:val="24"/>
          <w:szCs w:val="24"/>
        </w:rPr>
        <w:t>Augusta (UMA)</w:t>
      </w:r>
      <w:r w:rsidRPr="0008601B">
        <w:rPr>
          <w:sz w:val="24"/>
          <w:szCs w:val="24"/>
        </w:rPr>
        <w:t xml:space="preserve"> community were candid in their comments and offered full assistance to the team.  All of the individuals with whom the team met were </w:t>
      </w:r>
      <w:r w:rsidR="00973EB4" w:rsidRPr="0008601B">
        <w:rPr>
          <w:sz w:val="24"/>
          <w:szCs w:val="24"/>
        </w:rPr>
        <w:t>aware</w:t>
      </w:r>
      <w:r w:rsidRPr="0008601B">
        <w:rPr>
          <w:sz w:val="24"/>
          <w:szCs w:val="24"/>
        </w:rPr>
        <w:t xml:space="preserve"> of the </w:t>
      </w:r>
      <w:r w:rsidR="00935D2D" w:rsidRPr="0008601B">
        <w:rPr>
          <w:sz w:val="24"/>
          <w:szCs w:val="24"/>
        </w:rPr>
        <w:t>focused evaluation</w:t>
      </w:r>
      <w:r w:rsidRPr="0008601B">
        <w:rPr>
          <w:sz w:val="24"/>
          <w:szCs w:val="24"/>
        </w:rPr>
        <w:t xml:space="preserve"> </w:t>
      </w:r>
      <w:r w:rsidR="00585995" w:rsidRPr="0008601B">
        <w:rPr>
          <w:sz w:val="24"/>
          <w:szCs w:val="24"/>
        </w:rPr>
        <w:t>r</w:t>
      </w:r>
      <w:r w:rsidRPr="0008601B">
        <w:rPr>
          <w:sz w:val="24"/>
          <w:szCs w:val="24"/>
        </w:rPr>
        <w:t xml:space="preserve">eport and the purpose of the team’s visit.  </w:t>
      </w:r>
    </w:p>
    <w:p w14:paraId="776DB407" w14:textId="77777777" w:rsidR="00935D2D" w:rsidRPr="0008601B" w:rsidRDefault="00935D2D" w:rsidP="009F424E">
      <w:pPr>
        <w:rPr>
          <w:sz w:val="24"/>
          <w:szCs w:val="24"/>
        </w:rPr>
      </w:pPr>
    </w:p>
    <w:p w14:paraId="46A069A1" w14:textId="2E61BF21" w:rsidR="004E2481" w:rsidRPr="0008601B" w:rsidRDefault="006542BB" w:rsidP="009F424E">
      <w:pPr>
        <w:rPr>
          <w:sz w:val="24"/>
          <w:szCs w:val="24"/>
        </w:rPr>
      </w:pPr>
      <w:r w:rsidRPr="0008601B">
        <w:rPr>
          <w:sz w:val="24"/>
          <w:szCs w:val="24"/>
        </w:rPr>
        <w:t xml:space="preserve">The </w:t>
      </w:r>
      <w:r w:rsidR="00935D2D" w:rsidRPr="0008601B">
        <w:rPr>
          <w:sz w:val="24"/>
          <w:szCs w:val="24"/>
        </w:rPr>
        <w:t xml:space="preserve">President hosted </w:t>
      </w:r>
      <w:r w:rsidR="002E5B70" w:rsidRPr="0008601B">
        <w:rPr>
          <w:sz w:val="24"/>
          <w:szCs w:val="24"/>
        </w:rPr>
        <w:t xml:space="preserve">an </w:t>
      </w:r>
      <w:r w:rsidRPr="0008601B">
        <w:rPr>
          <w:sz w:val="24"/>
          <w:szCs w:val="24"/>
        </w:rPr>
        <w:t xml:space="preserve">opening dinner meeting on Sunday.  </w:t>
      </w:r>
      <w:r w:rsidR="00935D2D" w:rsidRPr="0008601B">
        <w:rPr>
          <w:sz w:val="24"/>
          <w:szCs w:val="24"/>
        </w:rPr>
        <w:t>The Chancellor and Chair of the Board of the University of Maine System, the Chair and three members of the UMA Advisory Board</w:t>
      </w:r>
      <w:r w:rsidR="002E5B70" w:rsidRPr="0008601B">
        <w:rPr>
          <w:sz w:val="24"/>
          <w:szCs w:val="24"/>
        </w:rPr>
        <w:t>,</w:t>
      </w:r>
      <w:r w:rsidR="00935D2D" w:rsidRPr="0008601B">
        <w:rPr>
          <w:sz w:val="24"/>
          <w:szCs w:val="24"/>
        </w:rPr>
        <w:t xml:space="preserve"> the President of the Faculty Senate, and many members of the UMA faculty and staff attended (approximately 40 participants</w:t>
      </w:r>
      <w:r w:rsidR="00F85E0B" w:rsidRPr="0008601B">
        <w:rPr>
          <w:sz w:val="24"/>
          <w:szCs w:val="24"/>
        </w:rPr>
        <w:t>)</w:t>
      </w:r>
      <w:r w:rsidR="00935D2D" w:rsidRPr="0008601B">
        <w:rPr>
          <w:sz w:val="24"/>
          <w:szCs w:val="24"/>
        </w:rPr>
        <w:t>.  Overall, t</w:t>
      </w:r>
      <w:r w:rsidRPr="0008601B">
        <w:rPr>
          <w:sz w:val="24"/>
          <w:szCs w:val="24"/>
        </w:rPr>
        <w:t xml:space="preserve">he team members met with approximately </w:t>
      </w:r>
      <w:r w:rsidR="00F54418" w:rsidRPr="0008601B">
        <w:rPr>
          <w:sz w:val="24"/>
          <w:szCs w:val="24"/>
        </w:rPr>
        <w:t>3</w:t>
      </w:r>
      <w:r w:rsidR="0043517B" w:rsidRPr="0008601B">
        <w:rPr>
          <w:sz w:val="24"/>
          <w:szCs w:val="24"/>
        </w:rPr>
        <w:t xml:space="preserve">3 </w:t>
      </w:r>
      <w:r w:rsidRPr="0008601B">
        <w:rPr>
          <w:sz w:val="24"/>
          <w:szCs w:val="24"/>
        </w:rPr>
        <w:t xml:space="preserve">members of the administrative staff including the </w:t>
      </w:r>
      <w:r w:rsidR="00722B39" w:rsidRPr="0008601B">
        <w:rPr>
          <w:sz w:val="24"/>
          <w:szCs w:val="24"/>
        </w:rPr>
        <w:t>p</w:t>
      </w:r>
      <w:r w:rsidRPr="0008601B">
        <w:rPr>
          <w:sz w:val="24"/>
          <w:szCs w:val="24"/>
        </w:rPr>
        <w:t xml:space="preserve">resident and all senior administrators, </w:t>
      </w:r>
      <w:r w:rsidR="008E0981" w:rsidRPr="0008601B">
        <w:rPr>
          <w:sz w:val="24"/>
          <w:szCs w:val="24"/>
        </w:rPr>
        <w:t>25</w:t>
      </w:r>
      <w:r w:rsidRPr="0008601B">
        <w:rPr>
          <w:sz w:val="24"/>
          <w:szCs w:val="24"/>
        </w:rPr>
        <w:t xml:space="preserve"> members of the faculty including department chairs and the </w:t>
      </w:r>
      <w:r w:rsidR="00643447" w:rsidRPr="0008601B">
        <w:rPr>
          <w:sz w:val="24"/>
          <w:szCs w:val="24"/>
        </w:rPr>
        <w:t xml:space="preserve">chair of the Faculty </w:t>
      </w:r>
      <w:r w:rsidR="00935D2D" w:rsidRPr="0008601B">
        <w:rPr>
          <w:sz w:val="24"/>
          <w:szCs w:val="24"/>
        </w:rPr>
        <w:t>Senate</w:t>
      </w:r>
      <w:r w:rsidRPr="0008601B">
        <w:rPr>
          <w:sz w:val="24"/>
          <w:szCs w:val="24"/>
        </w:rPr>
        <w:t xml:space="preserve">, </w:t>
      </w:r>
      <w:r w:rsidR="006A3BE1" w:rsidRPr="0008601B">
        <w:rPr>
          <w:sz w:val="24"/>
          <w:szCs w:val="24"/>
        </w:rPr>
        <w:t>over 30 students including students from the Second Chance Pell Program</w:t>
      </w:r>
      <w:r w:rsidR="00952CC9">
        <w:rPr>
          <w:sz w:val="24"/>
          <w:szCs w:val="24"/>
        </w:rPr>
        <w:t>,</w:t>
      </w:r>
      <w:r w:rsidR="00935D2D" w:rsidRPr="0008601B">
        <w:rPr>
          <w:sz w:val="24"/>
          <w:szCs w:val="24"/>
        </w:rPr>
        <w:t xml:space="preserve"> and the </w:t>
      </w:r>
      <w:r w:rsidR="003E6A0B" w:rsidRPr="0008601B">
        <w:rPr>
          <w:sz w:val="24"/>
          <w:szCs w:val="24"/>
        </w:rPr>
        <w:t xml:space="preserve">Associate </w:t>
      </w:r>
      <w:r w:rsidR="00935D2D" w:rsidRPr="0008601B">
        <w:rPr>
          <w:sz w:val="24"/>
          <w:szCs w:val="24"/>
        </w:rPr>
        <w:t>Warden and representatives of the Maine Correctional Center programs</w:t>
      </w:r>
      <w:r w:rsidR="004E2481" w:rsidRPr="0008601B">
        <w:rPr>
          <w:sz w:val="24"/>
          <w:szCs w:val="24"/>
        </w:rPr>
        <w:t>.</w:t>
      </w:r>
      <w:r w:rsidR="004D4A84" w:rsidRPr="0008601B">
        <w:rPr>
          <w:sz w:val="24"/>
          <w:szCs w:val="24"/>
        </w:rPr>
        <w:t xml:space="preserve">  </w:t>
      </w:r>
    </w:p>
    <w:p w14:paraId="13010D59" w14:textId="77777777" w:rsidR="006542BB" w:rsidRPr="0008601B" w:rsidRDefault="006542BB" w:rsidP="009F424E">
      <w:pPr>
        <w:rPr>
          <w:sz w:val="24"/>
          <w:szCs w:val="24"/>
        </w:rPr>
      </w:pPr>
    </w:p>
    <w:p w14:paraId="2A69CA3A" w14:textId="70B0112E" w:rsidR="006542BB" w:rsidRPr="0008601B" w:rsidRDefault="006542BB" w:rsidP="009F424E">
      <w:pPr>
        <w:rPr>
          <w:sz w:val="24"/>
          <w:szCs w:val="24"/>
        </w:rPr>
      </w:pPr>
      <w:r w:rsidRPr="0008601B">
        <w:rPr>
          <w:sz w:val="24"/>
          <w:szCs w:val="24"/>
        </w:rPr>
        <w:t xml:space="preserve">The Evaluation Team found the </w:t>
      </w:r>
      <w:r w:rsidR="00935D2D" w:rsidRPr="0008601B">
        <w:rPr>
          <w:sz w:val="24"/>
          <w:szCs w:val="24"/>
        </w:rPr>
        <w:t>focused evaluation</w:t>
      </w:r>
      <w:r w:rsidRPr="0008601B">
        <w:rPr>
          <w:sz w:val="24"/>
          <w:szCs w:val="24"/>
        </w:rPr>
        <w:t xml:space="preserve"> </w:t>
      </w:r>
      <w:r w:rsidR="00722B39" w:rsidRPr="0008601B">
        <w:rPr>
          <w:sz w:val="24"/>
          <w:szCs w:val="24"/>
        </w:rPr>
        <w:t>r</w:t>
      </w:r>
      <w:r w:rsidRPr="0008601B">
        <w:rPr>
          <w:sz w:val="24"/>
          <w:szCs w:val="24"/>
        </w:rPr>
        <w:t>eport</w:t>
      </w:r>
      <w:r w:rsidR="00281E08" w:rsidRPr="0008601B">
        <w:rPr>
          <w:sz w:val="24"/>
          <w:szCs w:val="24"/>
        </w:rPr>
        <w:t xml:space="preserve"> </w:t>
      </w:r>
      <w:r w:rsidRPr="0008601B">
        <w:rPr>
          <w:sz w:val="24"/>
          <w:szCs w:val="24"/>
        </w:rPr>
        <w:t xml:space="preserve">and the other materials provided to be sufficiently comprehensive and an accurate description of the state of the </w:t>
      </w:r>
      <w:r w:rsidR="00935D2D" w:rsidRPr="0008601B">
        <w:rPr>
          <w:sz w:val="24"/>
          <w:szCs w:val="24"/>
        </w:rPr>
        <w:t>areas under review</w:t>
      </w:r>
      <w:r w:rsidR="009A3E0D" w:rsidRPr="0008601B">
        <w:rPr>
          <w:sz w:val="24"/>
          <w:szCs w:val="24"/>
        </w:rPr>
        <w:t>.</w:t>
      </w:r>
      <w:r w:rsidR="00E12941" w:rsidRPr="0008601B">
        <w:rPr>
          <w:sz w:val="24"/>
          <w:szCs w:val="24"/>
        </w:rPr>
        <w:t xml:space="preserve">  The team appreciates the preparation of the </w:t>
      </w:r>
      <w:r w:rsidR="00935D2D" w:rsidRPr="0008601B">
        <w:rPr>
          <w:sz w:val="24"/>
          <w:szCs w:val="24"/>
        </w:rPr>
        <w:t>focused evaluation report</w:t>
      </w:r>
      <w:r w:rsidR="00E12941" w:rsidRPr="0008601B">
        <w:rPr>
          <w:sz w:val="24"/>
          <w:szCs w:val="24"/>
        </w:rPr>
        <w:t xml:space="preserve"> to include electronic links to the most important exhibits.</w:t>
      </w:r>
      <w:r w:rsidRPr="0008601B">
        <w:rPr>
          <w:sz w:val="24"/>
          <w:szCs w:val="24"/>
        </w:rPr>
        <w:t xml:space="preserve">  A review of these documents before and during the team’s visit to </w:t>
      </w:r>
      <w:r w:rsidR="00935D2D" w:rsidRPr="0008601B">
        <w:rPr>
          <w:sz w:val="24"/>
          <w:szCs w:val="24"/>
        </w:rPr>
        <w:t xml:space="preserve">UMA, </w:t>
      </w:r>
      <w:r w:rsidRPr="0008601B">
        <w:rPr>
          <w:sz w:val="24"/>
          <w:szCs w:val="24"/>
        </w:rPr>
        <w:t xml:space="preserve">the </w:t>
      </w:r>
      <w:r w:rsidR="00E33012" w:rsidRPr="0008601B">
        <w:rPr>
          <w:sz w:val="24"/>
          <w:szCs w:val="24"/>
        </w:rPr>
        <w:t>c</w:t>
      </w:r>
      <w:r w:rsidRPr="0008601B">
        <w:rPr>
          <w:sz w:val="24"/>
          <w:szCs w:val="24"/>
        </w:rPr>
        <w:t xml:space="preserve">hair’s preliminary visit </w:t>
      </w:r>
      <w:r w:rsidR="006E7C92" w:rsidRPr="0008601B">
        <w:rPr>
          <w:sz w:val="24"/>
          <w:szCs w:val="24"/>
        </w:rPr>
        <w:t xml:space="preserve">the semester </w:t>
      </w:r>
      <w:r w:rsidR="00E33012" w:rsidRPr="0008601B">
        <w:rPr>
          <w:sz w:val="24"/>
          <w:szCs w:val="24"/>
        </w:rPr>
        <w:t>before</w:t>
      </w:r>
      <w:r w:rsidR="006E7C92" w:rsidRPr="0008601B">
        <w:rPr>
          <w:sz w:val="24"/>
          <w:szCs w:val="24"/>
        </w:rPr>
        <w:t xml:space="preserve"> the on-site evaluation</w:t>
      </w:r>
      <w:r w:rsidR="0025125D" w:rsidRPr="0008601B">
        <w:rPr>
          <w:sz w:val="24"/>
          <w:szCs w:val="24"/>
        </w:rPr>
        <w:t>,</w:t>
      </w:r>
      <w:r w:rsidRPr="0008601B">
        <w:rPr>
          <w:sz w:val="24"/>
          <w:szCs w:val="24"/>
        </w:rPr>
        <w:t xml:space="preserve"> and the team’s visit</w:t>
      </w:r>
      <w:r w:rsidR="00673D78" w:rsidRPr="0008601B">
        <w:rPr>
          <w:sz w:val="24"/>
          <w:szCs w:val="24"/>
        </w:rPr>
        <w:t xml:space="preserve"> to campus</w:t>
      </w:r>
      <w:r w:rsidRPr="0008601B">
        <w:rPr>
          <w:sz w:val="24"/>
          <w:szCs w:val="24"/>
        </w:rPr>
        <w:t xml:space="preserve"> together </w:t>
      </w:r>
      <w:r w:rsidR="00E33012" w:rsidRPr="0008601B">
        <w:rPr>
          <w:sz w:val="24"/>
          <w:szCs w:val="24"/>
        </w:rPr>
        <w:t xml:space="preserve">have </w:t>
      </w:r>
      <w:r w:rsidRPr="0008601B">
        <w:rPr>
          <w:sz w:val="24"/>
          <w:szCs w:val="24"/>
        </w:rPr>
        <w:t>provide</w:t>
      </w:r>
      <w:r w:rsidR="00E33012" w:rsidRPr="0008601B">
        <w:rPr>
          <w:sz w:val="24"/>
          <w:szCs w:val="24"/>
        </w:rPr>
        <w:t>d</w:t>
      </w:r>
      <w:r w:rsidRPr="0008601B">
        <w:rPr>
          <w:sz w:val="24"/>
          <w:szCs w:val="24"/>
        </w:rPr>
        <w:t xml:space="preserve"> the basis for the information and evaluative judgments contained in the </w:t>
      </w:r>
      <w:r w:rsidR="002E5B70" w:rsidRPr="0008601B">
        <w:rPr>
          <w:sz w:val="24"/>
          <w:szCs w:val="24"/>
        </w:rPr>
        <w:t>three</w:t>
      </w:r>
      <w:r w:rsidRPr="0008601B">
        <w:rPr>
          <w:sz w:val="24"/>
          <w:szCs w:val="24"/>
        </w:rPr>
        <w:t xml:space="preserve"> sections of this report which address the </w:t>
      </w:r>
      <w:r w:rsidR="002E5B70" w:rsidRPr="0008601B">
        <w:rPr>
          <w:sz w:val="24"/>
          <w:szCs w:val="24"/>
        </w:rPr>
        <w:t xml:space="preserve">areas of special emphasis and </w:t>
      </w:r>
      <w:r w:rsidRPr="0008601B">
        <w:rPr>
          <w:i/>
          <w:iCs/>
          <w:sz w:val="24"/>
          <w:szCs w:val="24"/>
        </w:rPr>
        <w:t>Standards for Accreditation</w:t>
      </w:r>
      <w:r w:rsidRPr="0008601B">
        <w:rPr>
          <w:sz w:val="24"/>
          <w:szCs w:val="24"/>
        </w:rPr>
        <w:t xml:space="preserve"> of the Commission on Institutions of Higher Education of the New England Association of Schools and Colleges.</w:t>
      </w:r>
    </w:p>
    <w:p w14:paraId="377FE412" w14:textId="77777777" w:rsidR="006542BB" w:rsidRPr="0008601B" w:rsidRDefault="006542BB" w:rsidP="009F424E">
      <w:pPr>
        <w:rPr>
          <w:sz w:val="24"/>
          <w:szCs w:val="24"/>
        </w:rPr>
      </w:pPr>
    </w:p>
    <w:p w14:paraId="75EEC976" w14:textId="77777777" w:rsidR="00952CC9" w:rsidRDefault="006542BB" w:rsidP="00952CC9">
      <w:pPr>
        <w:rPr>
          <w:sz w:val="24"/>
          <w:szCs w:val="24"/>
        </w:rPr>
      </w:pPr>
      <w:r w:rsidRPr="0008601B">
        <w:rPr>
          <w:sz w:val="24"/>
          <w:szCs w:val="24"/>
        </w:rPr>
        <w:t>Thi</w:t>
      </w:r>
      <w:r w:rsidR="007672C4" w:rsidRPr="0008601B">
        <w:rPr>
          <w:sz w:val="24"/>
          <w:szCs w:val="24"/>
        </w:rPr>
        <w:t xml:space="preserve">s evaluation of University of Maine at Augusta </w:t>
      </w:r>
      <w:r w:rsidRPr="0008601B">
        <w:rPr>
          <w:sz w:val="24"/>
          <w:szCs w:val="24"/>
        </w:rPr>
        <w:t xml:space="preserve">is a </w:t>
      </w:r>
      <w:r w:rsidR="00935D2D" w:rsidRPr="0008601B">
        <w:rPr>
          <w:sz w:val="24"/>
          <w:szCs w:val="24"/>
        </w:rPr>
        <w:t>focused</w:t>
      </w:r>
      <w:r w:rsidRPr="0008601B">
        <w:rPr>
          <w:sz w:val="24"/>
          <w:szCs w:val="24"/>
        </w:rPr>
        <w:t xml:space="preserve"> evaluation following </w:t>
      </w:r>
      <w:r w:rsidR="00673D78" w:rsidRPr="0008601B">
        <w:rPr>
          <w:sz w:val="24"/>
          <w:szCs w:val="24"/>
        </w:rPr>
        <w:t xml:space="preserve">its </w:t>
      </w:r>
      <w:r w:rsidR="00935D2D" w:rsidRPr="0008601B">
        <w:rPr>
          <w:sz w:val="24"/>
          <w:szCs w:val="24"/>
        </w:rPr>
        <w:t>comprehensive</w:t>
      </w:r>
      <w:r w:rsidR="00673D78" w:rsidRPr="0008601B">
        <w:rPr>
          <w:sz w:val="24"/>
          <w:szCs w:val="24"/>
        </w:rPr>
        <w:t xml:space="preserve"> report submitted and accepted in 20</w:t>
      </w:r>
      <w:r w:rsidR="00F54418" w:rsidRPr="0008601B">
        <w:rPr>
          <w:sz w:val="24"/>
          <w:szCs w:val="24"/>
        </w:rPr>
        <w:t>15 and substantive change request submitted and accepted in 2016</w:t>
      </w:r>
      <w:r w:rsidR="00935D2D" w:rsidRPr="0008601B">
        <w:rPr>
          <w:sz w:val="24"/>
          <w:szCs w:val="24"/>
        </w:rPr>
        <w:t>.</w:t>
      </w:r>
    </w:p>
    <w:p w14:paraId="1B08F35B" w14:textId="77777777" w:rsidR="00887C88" w:rsidRDefault="00887C88" w:rsidP="00952CC9">
      <w:pPr>
        <w:rPr>
          <w:b/>
          <w:bCs/>
          <w:sz w:val="24"/>
          <w:szCs w:val="24"/>
        </w:rPr>
      </w:pPr>
    </w:p>
    <w:p w14:paraId="416CB85C" w14:textId="77777777" w:rsidR="00887C88" w:rsidRDefault="00887C88" w:rsidP="00952CC9">
      <w:pPr>
        <w:rPr>
          <w:b/>
          <w:bCs/>
          <w:sz w:val="24"/>
          <w:szCs w:val="24"/>
        </w:rPr>
      </w:pPr>
    </w:p>
    <w:p w14:paraId="02E97426" w14:textId="77777777" w:rsidR="00887C88" w:rsidRDefault="00887C88" w:rsidP="00952CC9">
      <w:pPr>
        <w:rPr>
          <w:b/>
          <w:bCs/>
          <w:sz w:val="24"/>
          <w:szCs w:val="24"/>
        </w:rPr>
      </w:pPr>
    </w:p>
    <w:p w14:paraId="43933261" w14:textId="64B3A455" w:rsidR="006542BB" w:rsidRPr="00952CC9" w:rsidRDefault="00F85E0B" w:rsidP="00952CC9">
      <w:pPr>
        <w:rPr>
          <w:sz w:val="24"/>
          <w:szCs w:val="24"/>
        </w:rPr>
      </w:pPr>
      <w:r w:rsidRPr="0008601B">
        <w:rPr>
          <w:b/>
          <w:bCs/>
          <w:sz w:val="24"/>
          <w:szCs w:val="24"/>
        </w:rPr>
        <w:lastRenderedPageBreak/>
        <w:t>Student Success:  Associate &amp; Baccalaureate</w:t>
      </w:r>
    </w:p>
    <w:p w14:paraId="01008DC1" w14:textId="77777777" w:rsidR="00F85E0B" w:rsidRPr="0008601B" w:rsidRDefault="00F85E0B" w:rsidP="009F424E">
      <w:pPr>
        <w:pStyle w:val="BodyText3"/>
        <w:spacing w:line="240" w:lineRule="auto"/>
        <w:jc w:val="left"/>
        <w:rPr>
          <w:bCs/>
          <w:sz w:val="24"/>
          <w:szCs w:val="24"/>
        </w:rPr>
      </w:pPr>
    </w:p>
    <w:p w14:paraId="0D4AE8C7" w14:textId="77777777" w:rsidR="00F85E0B" w:rsidRPr="0008601B" w:rsidRDefault="00F85E0B" w:rsidP="009F424E">
      <w:pPr>
        <w:pStyle w:val="BodyText3"/>
        <w:spacing w:line="240" w:lineRule="auto"/>
        <w:jc w:val="left"/>
        <w:rPr>
          <w:bCs/>
          <w:sz w:val="24"/>
          <w:szCs w:val="24"/>
        </w:rPr>
      </w:pPr>
      <w:r w:rsidRPr="0008601B">
        <w:rPr>
          <w:bCs/>
          <w:sz w:val="24"/>
          <w:szCs w:val="24"/>
        </w:rPr>
        <w:t xml:space="preserve">To fairly evaluate the traditional measures of student success – retention and graduation rates – for UMA students, it is important to appreciate the mission of the University.  </w:t>
      </w:r>
    </w:p>
    <w:p w14:paraId="0DD0CE99" w14:textId="77777777" w:rsidR="00F85E0B" w:rsidRPr="0008601B" w:rsidRDefault="00F85E0B" w:rsidP="009F424E">
      <w:pPr>
        <w:pStyle w:val="BodyText3"/>
        <w:spacing w:line="240" w:lineRule="auto"/>
        <w:jc w:val="left"/>
        <w:rPr>
          <w:bCs/>
          <w:sz w:val="24"/>
          <w:szCs w:val="24"/>
        </w:rPr>
      </w:pPr>
    </w:p>
    <w:p w14:paraId="1E927A52" w14:textId="2EE06F43" w:rsidR="00F85E0B" w:rsidRPr="0008601B" w:rsidRDefault="00F85E0B" w:rsidP="009F424E">
      <w:pPr>
        <w:pStyle w:val="BodyText3"/>
        <w:spacing w:line="240" w:lineRule="auto"/>
        <w:ind w:left="1440" w:right="1440"/>
        <w:jc w:val="left"/>
        <w:rPr>
          <w:sz w:val="24"/>
          <w:szCs w:val="24"/>
        </w:rPr>
      </w:pPr>
      <w:r w:rsidRPr="0008601B">
        <w:rPr>
          <w:sz w:val="24"/>
          <w:szCs w:val="24"/>
        </w:rPr>
        <w:t xml:space="preserve">Our </w:t>
      </w:r>
      <w:r w:rsidRPr="0008601B">
        <w:rPr>
          <w:b/>
          <w:bCs/>
          <w:sz w:val="24"/>
          <w:szCs w:val="24"/>
        </w:rPr>
        <w:t>mission</w:t>
      </w:r>
      <w:r w:rsidRPr="0008601B">
        <w:rPr>
          <w:sz w:val="24"/>
          <w:szCs w:val="24"/>
        </w:rPr>
        <w:t>. UMA transforms the lives of students of every age and background across the State of Maine and</w:t>
      </w:r>
      <w:r w:rsidR="00952CC9">
        <w:rPr>
          <w:sz w:val="24"/>
          <w:szCs w:val="24"/>
        </w:rPr>
        <w:t xml:space="preserve"> beyond through access to high-</w:t>
      </w:r>
      <w:r w:rsidRPr="0008601B">
        <w:rPr>
          <w:sz w:val="24"/>
          <w:szCs w:val="24"/>
        </w:rPr>
        <w:t>quality distance and on-site education, excellence in student support, civic engagement, and professional and liberal arts programs.</w:t>
      </w:r>
    </w:p>
    <w:p w14:paraId="746B567E" w14:textId="77777777" w:rsidR="00F85E0B" w:rsidRPr="0008601B" w:rsidRDefault="00F85E0B" w:rsidP="009F424E">
      <w:pPr>
        <w:pStyle w:val="BodyText3"/>
        <w:spacing w:line="240" w:lineRule="auto"/>
        <w:jc w:val="left"/>
        <w:rPr>
          <w:bCs/>
          <w:sz w:val="24"/>
          <w:szCs w:val="24"/>
        </w:rPr>
      </w:pPr>
    </w:p>
    <w:p w14:paraId="54E218E5" w14:textId="28F0D6B0" w:rsidR="00F85E0B" w:rsidRPr="0008601B" w:rsidRDefault="00F85E0B" w:rsidP="009F424E">
      <w:pPr>
        <w:pStyle w:val="BodyText3"/>
        <w:spacing w:line="240" w:lineRule="auto"/>
        <w:jc w:val="left"/>
        <w:rPr>
          <w:bCs/>
          <w:sz w:val="24"/>
          <w:szCs w:val="24"/>
        </w:rPr>
      </w:pPr>
      <w:r w:rsidRPr="0008601B">
        <w:rPr>
          <w:bCs/>
          <w:sz w:val="24"/>
          <w:szCs w:val="24"/>
        </w:rPr>
        <w:t xml:space="preserve">UMA serves approximately 6,200 students annually (FTE of 2,976).  The average age of the students is 33 years old.  Nearly half of the students complete </w:t>
      </w:r>
      <w:r w:rsidR="00626A76" w:rsidRPr="0008601B">
        <w:rPr>
          <w:bCs/>
          <w:sz w:val="24"/>
          <w:szCs w:val="24"/>
        </w:rPr>
        <w:t>most of</w:t>
      </w:r>
      <w:r w:rsidRPr="0008601B">
        <w:rPr>
          <w:bCs/>
          <w:sz w:val="24"/>
          <w:szCs w:val="24"/>
        </w:rPr>
        <w:t xml:space="preserve"> their coursework online.  Nea</w:t>
      </w:r>
      <w:r w:rsidR="00042573" w:rsidRPr="0008601B">
        <w:rPr>
          <w:bCs/>
          <w:sz w:val="24"/>
          <w:szCs w:val="24"/>
        </w:rPr>
        <w:t>r</w:t>
      </w:r>
      <w:r w:rsidRPr="0008601B">
        <w:rPr>
          <w:bCs/>
          <w:sz w:val="24"/>
          <w:szCs w:val="24"/>
        </w:rPr>
        <w:t xml:space="preserve">ly half of the students are first-generation college students; 73% are Pell-eligible, and roughly 70% are part-time students.  </w:t>
      </w:r>
      <w:r w:rsidR="00042573" w:rsidRPr="0008601B">
        <w:rPr>
          <w:bCs/>
          <w:sz w:val="24"/>
          <w:szCs w:val="24"/>
        </w:rPr>
        <w:t>Roughly half of the students are transfer students and 20% are readmits.  In the effort to make higher education accessible, 99% of the applicants are accepted</w:t>
      </w:r>
      <w:r w:rsidR="00952CC9">
        <w:rPr>
          <w:bCs/>
          <w:sz w:val="24"/>
          <w:szCs w:val="24"/>
        </w:rPr>
        <w:t>,</w:t>
      </w:r>
      <w:r w:rsidR="00042573" w:rsidRPr="0008601B">
        <w:rPr>
          <w:bCs/>
          <w:sz w:val="24"/>
          <w:szCs w:val="24"/>
        </w:rPr>
        <w:t xml:space="preserve"> however approximately 40% do not meet placement testing benchmarks for college-level writing, reading, or mathematics.</w:t>
      </w:r>
    </w:p>
    <w:p w14:paraId="00E1E7D4" w14:textId="77777777" w:rsidR="00042573" w:rsidRPr="0008601B" w:rsidRDefault="00042573" w:rsidP="009F424E">
      <w:pPr>
        <w:pStyle w:val="BodyText3"/>
        <w:spacing w:line="240" w:lineRule="auto"/>
        <w:jc w:val="left"/>
        <w:rPr>
          <w:bCs/>
          <w:sz w:val="24"/>
          <w:szCs w:val="24"/>
        </w:rPr>
      </w:pPr>
    </w:p>
    <w:p w14:paraId="2ED5071C" w14:textId="368937D0" w:rsidR="00743AA2" w:rsidRPr="0008601B" w:rsidRDefault="00042573" w:rsidP="009F424E">
      <w:pPr>
        <w:pStyle w:val="BodyText3"/>
        <w:spacing w:line="240" w:lineRule="auto"/>
        <w:jc w:val="left"/>
        <w:rPr>
          <w:bCs/>
          <w:sz w:val="24"/>
          <w:szCs w:val="24"/>
        </w:rPr>
      </w:pPr>
      <w:r w:rsidRPr="0008601B">
        <w:rPr>
          <w:bCs/>
          <w:sz w:val="24"/>
          <w:szCs w:val="24"/>
        </w:rPr>
        <w:t xml:space="preserve">IPEDS 150% Graduation Outcomes for UMA captures </w:t>
      </w:r>
      <w:r w:rsidR="00484041" w:rsidRPr="0008601B">
        <w:rPr>
          <w:bCs/>
          <w:sz w:val="24"/>
          <w:szCs w:val="24"/>
        </w:rPr>
        <w:t>6</w:t>
      </w:r>
      <w:r w:rsidRPr="0008601B">
        <w:rPr>
          <w:bCs/>
          <w:sz w:val="24"/>
          <w:szCs w:val="24"/>
        </w:rPr>
        <w:t xml:space="preserve">% of the </w:t>
      </w:r>
      <w:r w:rsidR="00484041" w:rsidRPr="0008601B">
        <w:rPr>
          <w:bCs/>
          <w:sz w:val="24"/>
          <w:szCs w:val="24"/>
        </w:rPr>
        <w:t xml:space="preserve">entering </w:t>
      </w:r>
      <w:r w:rsidRPr="0008601B">
        <w:rPr>
          <w:bCs/>
          <w:sz w:val="24"/>
          <w:szCs w:val="24"/>
        </w:rPr>
        <w:t>student enrollment.</w:t>
      </w:r>
      <w:r w:rsidR="00660924" w:rsidRPr="0008601B">
        <w:rPr>
          <w:bCs/>
          <w:sz w:val="24"/>
          <w:szCs w:val="24"/>
        </w:rPr>
        <w:t xml:space="preserve"> </w:t>
      </w:r>
      <w:r w:rsidR="005E6923" w:rsidRPr="0008601B">
        <w:rPr>
          <w:bCs/>
          <w:sz w:val="24"/>
          <w:szCs w:val="24"/>
        </w:rPr>
        <w:t xml:space="preserve"> To document student success </w:t>
      </w:r>
      <w:r w:rsidR="00204469" w:rsidRPr="0008601B">
        <w:rPr>
          <w:bCs/>
          <w:sz w:val="24"/>
          <w:szCs w:val="24"/>
        </w:rPr>
        <w:t>for</w:t>
      </w:r>
      <w:r w:rsidR="005E6923" w:rsidRPr="0008601B">
        <w:rPr>
          <w:bCs/>
          <w:sz w:val="24"/>
          <w:szCs w:val="24"/>
        </w:rPr>
        <w:t xml:space="preserve"> all student</w:t>
      </w:r>
      <w:r w:rsidR="00204469" w:rsidRPr="0008601B">
        <w:rPr>
          <w:bCs/>
          <w:sz w:val="24"/>
          <w:szCs w:val="24"/>
        </w:rPr>
        <w:t>s</w:t>
      </w:r>
      <w:r w:rsidR="005E6923" w:rsidRPr="0008601B">
        <w:rPr>
          <w:bCs/>
          <w:sz w:val="24"/>
          <w:szCs w:val="24"/>
        </w:rPr>
        <w:t xml:space="preserve"> at UMA, the University present</w:t>
      </w:r>
      <w:r w:rsidR="009078E7" w:rsidRPr="0008601B">
        <w:rPr>
          <w:bCs/>
          <w:sz w:val="24"/>
          <w:szCs w:val="24"/>
        </w:rPr>
        <w:t>s</w:t>
      </w:r>
      <w:r w:rsidR="005E6923" w:rsidRPr="0008601B">
        <w:rPr>
          <w:bCs/>
          <w:sz w:val="24"/>
          <w:szCs w:val="24"/>
        </w:rPr>
        <w:t xml:space="preserve"> retention and </w:t>
      </w:r>
      <w:r w:rsidR="00D64E3A" w:rsidRPr="0008601B">
        <w:rPr>
          <w:bCs/>
          <w:sz w:val="24"/>
          <w:szCs w:val="24"/>
        </w:rPr>
        <w:t>graduation</w:t>
      </w:r>
      <w:r w:rsidR="005E6923" w:rsidRPr="0008601B">
        <w:rPr>
          <w:bCs/>
          <w:sz w:val="24"/>
          <w:szCs w:val="24"/>
        </w:rPr>
        <w:t xml:space="preserve"> data segmented by first-</w:t>
      </w:r>
      <w:r w:rsidR="00632DBE" w:rsidRPr="0008601B">
        <w:rPr>
          <w:bCs/>
          <w:sz w:val="24"/>
          <w:szCs w:val="24"/>
        </w:rPr>
        <w:t>year</w:t>
      </w:r>
      <w:r w:rsidR="005E6923" w:rsidRPr="0008601B">
        <w:rPr>
          <w:bCs/>
          <w:sz w:val="24"/>
          <w:szCs w:val="24"/>
        </w:rPr>
        <w:t xml:space="preserve"> </w:t>
      </w:r>
      <w:r w:rsidR="00743AA2" w:rsidRPr="0008601B">
        <w:rPr>
          <w:bCs/>
          <w:sz w:val="24"/>
          <w:szCs w:val="24"/>
        </w:rPr>
        <w:t>students, transfer students,</w:t>
      </w:r>
      <w:r w:rsidR="005E6923" w:rsidRPr="0008601B">
        <w:rPr>
          <w:bCs/>
          <w:sz w:val="24"/>
          <w:szCs w:val="24"/>
        </w:rPr>
        <w:t xml:space="preserve"> </w:t>
      </w:r>
      <w:r w:rsidR="00743AA2" w:rsidRPr="0008601B">
        <w:rPr>
          <w:bCs/>
          <w:sz w:val="24"/>
          <w:szCs w:val="24"/>
        </w:rPr>
        <w:t>full-time students, and part-time students</w:t>
      </w:r>
      <w:r w:rsidR="00204469" w:rsidRPr="0008601B">
        <w:rPr>
          <w:bCs/>
          <w:sz w:val="24"/>
          <w:szCs w:val="24"/>
        </w:rPr>
        <w:t xml:space="preserve"> – </w:t>
      </w:r>
      <w:r w:rsidR="00743AA2" w:rsidRPr="0008601B">
        <w:rPr>
          <w:bCs/>
          <w:sz w:val="24"/>
          <w:szCs w:val="24"/>
        </w:rPr>
        <w:t xml:space="preserve"> in addition to the standard IPEDS 150% Graduation Outcomes.  In the data provided to the site visitors, it is not clear how this traditional group </w:t>
      </w:r>
      <w:r w:rsidR="00CF2850" w:rsidRPr="0008601B">
        <w:rPr>
          <w:bCs/>
          <w:sz w:val="24"/>
          <w:szCs w:val="24"/>
        </w:rPr>
        <w:t xml:space="preserve">(first-time, full-time students) </w:t>
      </w:r>
      <w:r w:rsidR="00743AA2" w:rsidRPr="0008601B">
        <w:rPr>
          <w:bCs/>
          <w:sz w:val="24"/>
          <w:szCs w:val="24"/>
        </w:rPr>
        <w:t xml:space="preserve">is </w:t>
      </w:r>
      <w:r w:rsidR="009078E7" w:rsidRPr="0008601B">
        <w:rPr>
          <w:bCs/>
          <w:sz w:val="24"/>
          <w:szCs w:val="24"/>
        </w:rPr>
        <w:t>imbedded</w:t>
      </w:r>
      <w:r w:rsidR="00743AA2" w:rsidRPr="0008601B">
        <w:rPr>
          <w:bCs/>
          <w:sz w:val="24"/>
          <w:szCs w:val="24"/>
        </w:rPr>
        <w:t xml:space="preserve"> into the four separate </w:t>
      </w:r>
      <w:r w:rsidR="00632DBE" w:rsidRPr="0008601B">
        <w:rPr>
          <w:bCs/>
          <w:sz w:val="24"/>
          <w:szCs w:val="24"/>
        </w:rPr>
        <w:t>categories</w:t>
      </w:r>
      <w:r w:rsidR="00743AA2" w:rsidRPr="0008601B">
        <w:rPr>
          <w:bCs/>
          <w:sz w:val="24"/>
          <w:szCs w:val="24"/>
        </w:rPr>
        <w:t xml:space="preserve"> and </w:t>
      </w:r>
      <w:r w:rsidR="00790398" w:rsidRPr="0008601B">
        <w:rPr>
          <w:bCs/>
          <w:sz w:val="24"/>
          <w:szCs w:val="24"/>
        </w:rPr>
        <w:t>there is overlap among the different cohorts</w:t>
      </w:r>
      <w:r w:rsidR="00743AA2" w:rsidRPr="0008601B">
        <w:rPr>
          <w:bCs/>
          <w:sz w:val="24"/>
          <w:szCs w:val="24"/>
        </w:rPr>
        <w:t xml:space="preserve">.  </w:t>
      </w:r>
      <w:r w:rsidR="00632DBE" w:rsidRPr="0008601B">
        <w:rPr>
          <w:bCs/>
          <w:sz w:val="24"/>
          <w:szCs w:val="24"/>
        </w:rPr>
        <w:t xml:space="preserve">The university is also analyzing other cohorts of students such as Veterans and Active Military and First Generation students.  </w:t>
      </w:r>
      <w:r w:rsidR="00743AA2" w:rsidRPr="0008601B">
        <w:rPr>
          <w:bCs/>
          <w:sz w:val="24"/>
          <w:szCs w:val="24"/>
        </w:rPr>
        <w:t>This segmented approach to presenting the data is helpful and further refinement would be beneficial to understanding how to best use the data</w:t>
      </w:r>
      <w:r w:rsidR="009078E7" w:rsidRPr="0008601B">
        <w:rPr>
          <w:bCs/>
          <w:sz w:val="24"/>
          <w:szCs w:val="24"/>
        </w:rPr>
        <w:t xml:space="preserve"> to achieve student success for the different groups</w:t>
      </w:r>
      <w:r w:rsidR="00743AA2" w:rsidRPr="0008601B">
        <w:rPr>
          <w:bCs/>
          <w:sz w:val="24"/>
          <w:szCs w:val="24"/>
        </w:rPr>
        <w:t xml:space="preserve">.   </w:t>
      </w:r>
    </w:p>
    <w:p w14:paraId="39D37E06" w14:textId="77777777" w:rsidR="00743AA2" w:rsidRPr="0008601B" w:rsidRDefault="00743AA2" w:rsidP="009F424E">
      <w:pPr>
        <w:pStyle w:val="BodyText3"/>
        <w:spacing w:line="240" w:lineRule="auto"/>
        <w:jc w:val="left"/>
        <w:rPr>
          <w:bCs/>
          <w:sz w:val="24"/>
          <w:szCs w:val="24"/>
        </w:rPr>
      </w:pPr>
    </w:p>
    <w:p w14:paraId="4089424C" w14:textId="32A98E63" w:rsidR="00743AA2" w:rsidRPr="0008601B" w:rsidRDefault="00743AA2" w:rsidP="009F424E">
      <w:pPr>
        <w:pStyle w:val="BodyText3"/>
        <w:spacing w:line="240" w:lineRule="auto"/>
        <w:jc w:val="left"/>
        <w:rPr>
          <w:bCs/>
          <w:sz w:val="24"/>
          <w:szCs w:val="24"/>
        </w:rPr>
      </w:pPr>
      <w:r w:rsidRPr="0008601B">
        <w:rPr>
          <w:bCs/>
          <w:sz w:val="24"/>
          <w:szCs w:val="24"/>
        </w:rPr>
        <w:t xml:space="preserve">To provide an overview of the Graduation </w:t>
      </w:r>
      <w:r w:rsidR="00F3399F" w:rsidRPr="0008601B">
        <w:rPr>
          <w:bCs/>
          <w:sz w:val="24"/>
          <w:szCs w:val="24"/>
        </w:rPr>
        <w:t>Rates</w:t>
      </w:r>
      <w:r w:rsidRPr="0008601B">
        <w:rPr>
          <w:bCs/>
          <w:sz w:val="24"/>
          <w:szCs w:val="24"/>
        </w:rPr>
        <w:t xml:space="preserve"> with the reported traditional</w:t>
      </w:r>
    </w:p>
    <w:p w14:paraId="59E84593" w14:textId="3A68E08D" w:rsidR="00632DBE" w:rsidRPr="0008601B" w:rsidRDefault="005E6923" w:rsidP="009F424E">
      <w:pPr>
        <w:pStyle w:val="BodyText3"/>
        <w:spacing w:line="240" w:lineRule="auto"/>
        <w:jc w:val="left"/>
        <w:rPr>
          <w:bCs/>
          <w:sz w:val="24"/>
          <w:szCs w:val="24"/>
        </w:rPr>
      </w:pPr>
      <w:r w:rsidRPr="0008601B">
        <w:rPr>
          <w:bCs/>
          <w:sz w:val="24"/>
          <w:szCs w:val="24"/>
        </w:rPr>
        <w:t xml:space="preserve">and </w:t>
      </w:r>
      <w:r w:rsidR="00CF2850" w:rsidRPr="0008601B">
        <w:rPr>
          <w:bCs/>
          <w:sz w:val="24"/>
          <w:szCs w:val="24"/>
        </w:rPr>
        <w:t xml:space="preserve">the additional </w:t>
      </w:r>
      <w:r w:rsidR="00632DBE" w:rsidRPr="0008601B">
        <w:rPr>
          <w:bCs/>
          <w:sz w:val="24"/>
          <w:szCs w:val="24"/>
        </w:rPr>
        <w:t xml:space="preserve">cohorts </w:t>
      </w:r>
      <w:r w:rsidR="00CF2850" w:rsidRPr="0008601B">
        <w:rPr>
          <w:bCs/>
          <w:sz w:val="24"/>
          <w:szCs w:val="24"/>
        </w:rPr>
        <w:t xml:space="preserve">of interest </w:t>
      </w:r>
      <w:r w:rsidR="00632DBE" w:rsidRPr="0008601B">
        <w:rPr>
          <w:bCs/>
          <w:sz w:val="24"/>
          <w:szCs w:val="24"/>
        </w:rPr>
        <w:t xml:space="preserve">defined by </w:t>
      </w:r>
      <w:r w:rsidR="00C9208F" w:rsidRPr="0008601B">
        <w:rPr>
          <w:bCs/>
          <w:sz w:val="24"/>
          <w:szCs w:val="24"/>
        </w:rPr>
        <w:t>UMA</w:t>
      </w:r>
      <w:r w:rsidR="00632DBE" w:rsidRPr="0008601B">
        <w:rPr>
          <w:bCs/>
          <w:sz w:val="24"/>
          <w:szCs w:val="24"/>
        </w:rPr>
        <w:t xml:space="preserve"> please refer to the following charts</w:t>
      </w:r>
      <w:r w:rsidR="00790398" w:rsidRPr="0008601B">
        <w:rPr>
          <w:bCs/>
          <w:sz w:val="24"/>
          <w:szCs w:val="24"/>
        </w:rPr>
        <w:t xml:space="preserve">.  The data was provided </w:t>
      </w:r>
      <w:r w:rsidR="00CF2850" w:rsidRPr="0008601B">
        <w:rPr>
          <w:bCs/>
          <w:sz w:val="24"/>
          <w:szCs w:val="24"/>
        </w:rPr>
        <w:t xml:space="preserve">while the team was </w:t>
      </w:r>
      <w:r w:rsidR="003C1C17" w:rsidRPr="0008601B">
        <w:rPr>
          <w:bCs/>
          <w:sz w:val="24"/>
          <w:szCs w:val="24"/>
        </w:rPr>
        <w:t>on site</w:t>
      </w:r>
      <w:r w:rsidR="00790398" w:rsidRPr="0008601B">
        <w:rPr>
          <w:bCs/>
          <w:sz w:val="24"/>
          <w:szCs w:val="24"/>
        </w:rPr>
        <w:t xml:space="preserve"> except as noted</w:t>
      </w:r>
      <w:r w:rsidR="00632DBE" w:rsidRPr="0008601B">
        <w:rPr>
          <w:bCs/>
          <w:sz w:val="24"/>
          <w:szCs w:val="24"/>
        </w:rPr>
        <w:t>.</w:t>
      </w:r>
    </w:p>
    <w:p w14:paraId="34CB8CE9" w14:textId="77777777" w:rsidR="00204469" w:rsidRPr="0008601B" w:rsidRDefault="00204469" w:rsidP="009F424E">
      <w:pPr>
        <w:pStyle w:val="BodyText3"/>
        <w:spacing w:line="240" w:lineRule="auto"/>
        <w:jc w:val="left"/>
        <w:rPr>
          <w:bCs/>
          <w:sz w:val="24"/>
          <w:szCs w:val="24"/>
        </w:rPr>
      </w:pPr>
    </w:p>
    <w:p w14:paraId="7FE98FC5" w14:textId="77777777" w:rsidR="00204469" w:rsidRPr="0008601B" w:rsidRDefault="00204469" w:rsidP="009F424E">
      <w:pPr>
        <w:pStyle w:val="BodyText3"/>
        <w:spacing w:line="240" w:lineRule="auto"/>
        <w:jc w:val="left"/>
        <w:rPr>
          <w:bCs/>
          <w:sz w:val="24"/>
          <w:szCs w:val="24"/>
        </w:rPr>
      </w:pPr>
    </w:p>
    <w:p w14:paraId="3E3D838F" w14:textId="77777777" w:rsidR="00204469" w:rsidRPr="0008601B" w:rsidRDefault="00204469" w:rsidP="009F424E">
      <w:pPr>
        <w:pStyle w:val="BodyText3"/>
        <w:spacing w:line="240" w:lineRule="auto"/>
        <w:jc w:val="left"/>
        <w:rPr>
          <w:bCs/>
          <w:sz w:val="24"/>
          <w:szCs w:val="24"/>
        </w:rPr>
      </w:pPr>
    </w:p>
    <w:p w14:paraId="58ECDCB0" w14:textId="77777777" w:rsidR="00204469" w:rsidRPr="0008601B" w:rsidRDefault="00204469" w:rsidP="009F424E">
      <w:pPr>
        <w:pStyle w:val="BodyText3"/>
        <w:spacing w:line="240" w:lineRule="auto"/>
        <w:jc w:val="left"/>
        <w:rPr>
          <w:bCs/>
          <w:sz w:val="24"/>
          <w:szCs w:val="24"/>
        </w:rPr>
      </w:pPr>
    </w:p>
    <w:p w14:paraId="11DB40AE" w14:textId="77777777" w:rsidR="00204469" w:rsidRPr="0008601B" w:rsidRDefault="00204469" w:rsidP="009F424E">
      <w:pPr>
        <w:pStyle w:val="BodyText3"/>
        <w:spacing w:line="240" w:lineRule="auto"/>
        <w:jc w:val="left"/>
        <w:rPr>
          <w:bCs/>
          <w:sz w:val="24"/>
          <w:szCs w:val="24"/>
        </w:rPr>
      </w:pPr>
    </w:p>
    <w:p w14:paraId="234D068A" w14:textId="77777777" w:rsidR="00204469" w:rsidRPr="0008601B" w:rsidRDefault="00204469" w:rsidP="009F424E">
      <w:pPr>
        <w:pStyle w:val="BodyText3"/>
        <w:spacing w:line="240" w:lineRule="auto"/>
        <w:jc w:val="left"/>
        <w:rPr>
          <w:bCs/>
          <w:sz w:val="24"/>
          <w:szCs w:val="24"/>
        </w:rPr>
      </w:pPr>
    </w:p>
    <w:p w14:paraId="5D009FDE" w14:textId="77777777" w:rsidR="00204469" w:rsidRPr="0008601B" w:rsidRDefault="00204469" w:rsidP="009F424E">
      <w:pPr>
        <w:pStyle w:val="BodyText3"/>
        <w:spacing w:line="240" w:lineRule="auto"/>
        <w:jc w:val="left"/>
        <w:rPr>
          <w:bCs/>
          <w:sz w:val="24"/>
          <w:szCs w:val="24"/>
        </w:rPr>
      </w:pPr>
    </w:p>
    <w:p w14:paraId="7C01E947" w14:textId="77777777" w:rsidR="00204469" w:rsidRPr="0008601B" w:rsidRDefault="00204469" w:rsidP="009F424E">
      <w:pPr>
        <w:pStyle w:val="BodyText3"/>
        <w:spacing w:line="240" w:lineRule="auto"/>
        <w:jc w:val="left"/>
        <w:rPr>
          <w:bCs/>
          <w:sz w:val="24"/>
          <w:szCs w:val="24"/>
        </w:rPr>
      </w:pPr>
    </w:p>
    <w:p w14:paraId="705F3CA1" w14:textId="77777777" w:rsidR="00204469" w:rsidRPr="0008601B" w:rsidRDefault="00204469" w:rsidP="009F424E">
      <w:pPr>
        <w:pStyle w:val="BodyText3"/>
        <w:spacing w:line="240" w:lineRule="auto"/>
        <w:jc w:val="left"/>
        <w:rPr>
          <w:bCs/>
          <w:sz w:val="24"/>
          <w:szCs w:val="24"/>
        </w:rPr>
      </w:pPr>
    </w:p>
    <w:p w14:paraId="10A5E5A7" w14:textId="77777777" w:rsidR="00204469" w:rsidRPr="0008601B" w:rsidRDefault="00204469" w:rsidP="009F424E">
      <w:pPr>
        <w:pStyle w:val="BodyText3"/>
        <w:spacing w:line="240" w:lineRule="auto"/>
        <w:jc w:val="left"/>
        <w:rPr>
          <w:bCs/>
          <w:sz w:val="24"/>
          <w:szCs w:val="24"/>
        </w:rPr>
      </w:pPr>
    </w:p>
    <w:p w14:paraId="4767E034" w14:textId="77777777" w:rsidR="00204469" w:rsidRPr="0008601B" w:rsidRDefault="00204469" w:rsidP="009F424E">
      <w:pPr>
        <w:pStyle w:val="BodyText3"/>
        <w:spacing w:line="240" w:lineRule="auto"/>
        <w:jc w:val="left"/>
        <w:rPr>
          <w:bCs/>
          <w:sz w:val="24"/>
          <w:szCs w:val="24"/>
        </w:rPr>
      </w:pPr>
    </w:p>
    <w:p w14:paraId="33EC89E0" w14:textId="77777777" w:rsidR="00632DBE" w:rsidRPr="0008601B" w:rsidRDefault="00632DBE" w:rsidP="009F424E">
      <w:pPr>
        <w:pStyle w:val="BodyText3"/>
        <w:spacing w:line="240" w:lineRule="auto"/>
        <w:jc w:val="left"/>
        <w:rPr>
          <w:bCs/>
          <w:sz w:val="24"/>
          <w:szCs w:val="24"/>
        </w:rPr>
      </w:pPr>
    </w:p>
    <w:p w14:paraId="5119774C" w14:textId="77777777" w:rsidR="00887C88" w:rsidRDefault="00887C88" w:rsidP="009F424E">
      <w:pPr>
        <w:pStyle w:val="BodyText3"/>
        <w:spacing w:line="240" w:lineRule="auto"/>
        <w:jc w:val="left"/>
        <w:rPr>
          <w:b/>
          <w:bCs/>
          <w:sz w:val="24"/>
          <w:szCs w:val="24"/>
        </w:rPr>
      </w:pPr>
    </w:p>
    <w:p w14:paraId="7587734C" w14:textId="37335752" w:rsidR="00660924" w:rsidRPr="00952CC9" w:rsidRDefault="00632DBE" w:rsidP="009F424E">
      <w:pPr>
        <w:pStyle w:val="BodyText3"/>
        <w:spacing w:line="240" w:lineRule="auto"/>
        <w:jc w:val="left"/>
        <w:rPr>
          <w:b/>
          <w:bCs/>
          <w:sz w:val="24"/>
          <w:szCs w:val="24"/>
        </w:rPr>
      </w:pPr>
      <w:r w:rsidRPr="00952CC9">
        <w:rPr>
          <w:b/>
          <w:bCs/>
          <w:sz w:val="24"/>
          <w:szCs w:val="24"/>
        </w:rPr>
        <w:t xml:space="preserve">Associate Degree Students:  150% Time to Degree </w:t>
      </w:r>
    </w:p>
    <w:tbl>
      <w:tblPr>
        <w:tblStyle w:val="TableGrid"/>
        <w:tblW w:w="0" w:type="auto"/>
        <w:tblLook w:val="04A0" w:firstRow="1" w:lastRow="0" w:firstColumn="1" w:lastColumn="0" w:noHBand="0" w:noVBand="1"/>
      </w:tblPr>
      <w:tblGrid>
        <w:gridCol w:w="3348"/>
        <w:gridCol w:w="1836"/>
        <w:gridCol w:w="1836"/>
        <w:gridCol w:w="1836"/>
      </w:tblGrid>
      <w:tr w:rsidR="00743AA2" w:rsidRPr="0008601B" w14:paraId="4CF1977D" w14:textId="77777777" w:rsidTr="009078E7">
        <w:tc>
          <w:tcPr>
            <w:tcW w:w="3348" w:type="dxa"/>
          </w:tcPr>
          <w:p w14:paraId="170631F0" w14:textId="4A756D6F" w:rsidR="00743AA2" w:rsidRPr="0008601B" w:rsidRDefault="00743AA2" w:rsidP="009F424E">
            <w:pPr>
              <w:pStyle w:val="BodyText3"/>
              <w:spacing w:line="240" w:lineRule="auto"/>
              <w:jc w:val="left"/>
              <w:rPr>
                <w:bCs/>
                <w:sz w:val="24"/>
                <w:szCs w:val="24"/>
              </w:rPr>
            </w:pPr>
            <w:r w:rsidRPr="0008601B">
              <w:rPr>
                <w:bCs/>
                <w:sz w:val="24"/>
                <w:szCs w:val="24"/>
              </w:rPr>
              <w:t>Cohort</w:t>
            </w:r>
          </w:p>
        </w:tc>
        <w:tc>
          <w:tcPr>
            <w:tcW w:w="1836" w:type="dxa"/>
          </w:tcPr>
          <w:p w14:paraId="63B67F9B" w14:textId="0A7B504C" w:rsidR="00743AA2" w:rsidRPr="0008601B" w:rsidRDefault="00743AA2" w:rsidP="00952CC9">
            <w:pPr>
              <w:pStyle w:val="BodyText3"/>
              <w:spacing w:line="240" w:lineRule="auto"/>
              <w:jc w:val="center"/>
              <w:rPr>
                <w:bCs/>
                <w:sz w:val="24"/>
                <w:szCs w:val="24"/>
              </w:rPr>
            </w:pPr>
            <w:r w:rsidRPr="0008601B">
              <w:rPr>
                <w:bCs/>
                <w:sz w:val="24"/>
                <w:szCs w:val="24"/>
              </w:rPr>
              <w:t>Entering Fall 2009</w:t>
            </w:r>
          </w:p>
        </w:tc>
        <w:tc>
          <w:tcPr>
            <w:tcW w:w="1836" w:type="dxa"/>
          </w:tcPr>
          <w:p w14:paraId="6B4A38B8" w14:textId="647B470E" w:rsidR="00743AA2" w:rsidRPr="0008601B" w:rsidRDefault="00743AA2" w:rsidP="00952CC9">
            <w:pPr>
              <w:pStyle w:val="BodyText3"/>
              <w:spacing w:line="240" w:lineRule="auto"/>
              <w:jc w:val="center"/>
              <w:rPr>
                <w:bCs/>
                <w:sz w:val="24"/>
                <w:szCs w:val="24"/>
              </w:rPr>
            </w:pPr>
            <w:r w:rsidRPr="0008601B">
              <w:rPr>
                <w:bCs/>
                <w:sz w:val="24"/>
                <w:szCs w:val="24"/>
              </w:rPr>
              <w:t>Entering Fall 2010</w:t>
            </w:r>
          </w:p>
        </w:tc>
        <w:tc>
          <w:tcPr>
            <w:tcW w:w="1836" w:type="dxa"/>
          </w:tcPr>
          <w:p w14:paraId="196EDBC3" w14:textId="63E78924" w:rsidR="00743AA2" w:rsidRPr="0008601B" w:rsidRDefault="00743AA2" w:rsidP="00952CC9">
            <w:pPr>
              <w:pStyle w:val="BodyText3"/>
              <w:spacing w:line="240" w:lineRule="auto"/>
              <w:jc w:val="center"/>
              <w:rPr>
                <w:bCs/>
                <w:sz w:val="24"/>
                <w:szCs w:val="24"/>
              </w:rPr>
            </w:pPr>
            <w:r w:rsidRPr="0008601B">
              <w:rPr>
                <w:bCs/>
                <w:sz w:val="24"/>
                <w:szCs w:val="24"/>
              </w:rPr>
              <w:t>Entering Fall 2011</w:t>
            </w:r>
          </w:p>
        </w:tc>
      </w:tr>
      <w:tr w:rsidR="00743AA2" w:rsidRPr="0008601B" w14:paraId="160149B5" w14:textId="77777777" w:rsidTr="009078E7">
        <w:tc>
          <w:tcPr>
            <w:tcW w:w="3348" w:type="dxa"/>
          </w:tcPr>
          <w:p w14:paraId="6B4D7378" w14:textId="21AD0DFF" w:rsidR="00743AA2" w:rsidRPr="0008601B" w:rsidRDefault="00743AA2" w:rsidP="006A3BE1">
            <w:pPr>
              <w:pStyle w:val="BodyText3"/>
              <w:spacing w:line="240" w:lineRule="auto"/>
              <w:jc w:val="left"/>
              <w:rPr>
                <w:bCs/>
                <w:sz w:val="24"/>
                <w:szCs w:val="24"/>
              </w:rPr>
            </w:pPr>
            <w:r w:rsidRPr="0008601B">
              <w:rPr>
                <w:bCs/>
                <w:sz w:val="24"/>
                <w:szCs w:val="24"/>
              </w:rPr>
              <w:t>Traditional</w:t>
            </w:r>
            <w:r w:rsidR="006A3BE1" w:rsidRPr="0008601B">
              <w:rPr>
                <w:bCs/>
                <w:sz w:val="24"/>
                <w:szCs w:val="24"/>
              </w:rPr>
              <w:t xml:space="preserve"> First-time, Full-time</w:t>
            </w:r>
            <w:r w:rsidRPr="0008601B">
              <w:rPr>
                <w:bCs/>
                <w:sz w:val="24"/>
                <w:szCs w:val="24"/>
              </w:rPr>
              <w:t xml:space="preserve"> (from Standard 8</w:t>
            </w:r>
            <w:r w:rsidR="00632DBE" w:rsidRPr="0008601B">
              <w:rPr>
                <w:bCs/>
                <w:sz w:val="24"/>
                <w:szCs w:val="24"/>
              </w:rPr>
              <w:t xml:space="preserve"> Data Form)* </w:t>
            </w:r>
          </w:p>
        </w:tc>
        <w:tc>
          <w:tcPr>
            <w:tcW w:w="1836" w:type="dxa"/>
          </w:tcPr>
          <w:p w14:paraId="1553B35D" w14:textId="55DBBEF0" w:rsidR="00743AA2" w:rsidRPr="0008601B" w:rsidRDefault="00632DBE" w:rsidP="009078E7">
            <w:pPr>
              <w:pStyle w:val="BodyText3"/>
              <w:spacing w:line="240" w:lineRule="auto"/>
              <w:jc w:val="center"/>
              <w:rPr>
                <w:bCs/>
                <w:sz w:val="24"/>
                <w:szCs w:val="24"/>
              </w:rPr>
            </w:pPr>
            <w:r w:rsidRPr="0008601B">
              <w:rPr>
                <w:bCs/>
                <w:sz w:val="24"/>
                <w:szCs w:val="24"/>
              </w:rPr>
              <w:t>14%</w:t>
            </w:r>
          </w:p>
        </w:tc>
        <w:tc>
          <w:tcPr>
            <w:tcW w:w="1836" w:type="dxa"/>
          </w:tcPr>
          <w:p w14:paraId="4714B87F" w14:textId="6A38E855" w:rsidR="00743AA2" w:rsidRPr="0008601B" w:rsidRDefault="00632DBE" w:rsidP="009078E7">
            <w:pPr>
              <w:pStyle w:val="BodyText3"/>
              <w:spacing w:line="240" w:lineRule="auto"/>
              <w:jc w:val="center"/>
              <w:rPr>
                <w:bCs/>
                <w:sz w:val="24"/>
                <w:szCs w:val="24"/>
              </w:rPr>
            </w:pPr>
            <w:r w:rsidRPr="0008601B">
              <w:rPr>
                <w:bCs/>
                <w:sz w:val="24"/>
                <w:szCs w:val="24"/>
              </w:rPr>
              <w:t>9%</w:t>
            </w:r>
          </w:p>
        </w:tc>
        <w:tc>
          <w:tcPr>
            <w:tcW w:w="1836" w:type="dxa"/>
          </w:tcPr>
          <w:p w14:paraId="00F6C572" w14:textId="2435FB58" w:rsidR="00743AA2" w:rsidRPr="0008601B" w:rsidRDefault="00632DBE" w:rsidP="009078E7">
            <w:pPr>
              <w:pStyle w:val="BodyText3"/>
              <w:spacing w:line="240" w:lineRule="auto"/>
              <w:jc w:val="center"/>
              <w:rPr>
                <w:bCs/>
                <w:sz w:val="24"/>
                <w:szCs w:val="24"/>
              </w:rPr>
            </w:pPr>
            <w:r w:rsidRPr="0008601B">
              <w:rPr>
                <w:bCs/>
                <w:sz w:val="24"/>
                <w:szCs w:val="24"/>
              </w:rPr>
              <w:t>18%</w:t>
            </w:r>
          </w:p>
        </w:tc>
      </w:tr>
      <w:tr w:rsidR="00632DBE" w:rsidRPr="0008601B" w14:paraId="3DCC7E81" w14:textId="77777777" w:rsidTr="009078E7">
        <w:tc>
          <w:tcPr>
            <w:tcW w:w="3348" w:type="dxa"/>
          </w:tcPr>
          <w:p w14:paraId="5A40CD20" w14:textId="5DE49D9E" w:rsidR="00632DBE" w:rsidRPr="0008601B" w:rsidRDefault="00632DBE" w:rsidP="00632DBE">
            <w:pPr>
              <w:pStyle w:val="BodyText3"/>
              <w:spacing w:line="240" w:lineRule="auto"/>
              <w:jc w:val="left"/>
              <w:rPr>
                <w:bCs/>
                <w:sz w:val="24"/>
                <w:szCs w:val="24"/>
              </w:rPr>
            </w:pPr>
            <w:r w:rsidRPr="0008601B">
              <w:rPr>
                <w:bCs/>
                <w:sz w:val="24"/>
                <w:szCs w:val="24"/>
              </w:rPr>
              <w:t xml:space="preserve">First Year </w:t>
            </w:r>
            <w:r w:rsidR="00790398" w:rsidRPr="0008601B">
              <w:rPr>
                <w:bCs/>
                <w:sz w:val="24"/>
                <w:szCs w:val="24"/>
              </w:rPr>
              <w:t>(approximately 60% of entering students)</w:t>
            </w:r>
          </w:p>
        </w:tc>
        <w:tc>
          <w:tcPr>
            <w:tcW w:w="1836" w:type="dxa"/>
          </w:tcPr>
          <w:p w14:paraId="030A28A9" w14:textId="342766A2" w:rsidR="00632DBE" w:rsidRPr="0008601B" w:rsidRDefault="00632DBE" w:rsidP="00632DBE">
            <w:pPr>
              <w:pStyle w:val="BodyText3"/>
              <w:spacing w:line="240" w:lineRule="auto"/>
              <w:jc w:val="center"/>
              <w:rPr>
                <w:bCs/>
                <w:sz w:val="24"/>
                <w:szCs w:val="24"/>
              </w:rPr>
            </w:pPr>
            <w:r w:rsidRPr="0008601B">
              <w:rPr>
                <w:bCs/>
                <w:sz w:val="24"/>
                <w:szCs w:val="24"/>
              </w:rPr>
              <w:t>9.2%</w:t>
            </w:r>
          </w:p>
        </w:tc>
        <w:tc>
          <w:tcPr>
            <w:tcW w:w="1836" w:type="dxa"/>
          </w:tcPr>
          <w:p w14:paraId="37C67B51" w14:textId="669924B9" w:rsidR="00632DBE" w:rsidRPr="0008601B" w:rsidRDefault="00632DBE" w:rsidP="00632DBE">
            <w:pPr>
              <w:pStyle w:val="BodyText3"/>
              <w:spacing w:line="240" w:lineRule="auto"/>
              <w:jc w:val="center"/>
              <w:rPr>
                <w:bCs/>
                <w:sz w:val="24"/>
                <w:szCs w:val="24"/>
              </w:rPr>
            </w:pPr>
            <w:r w:rsidRPr="0008601B">
              <w:rPr>
                <w:bCs/>
                <w:sz w:val="24"/>
                <w:szCs w:val="24"/>
              </w:rPr>
              <w:t>6.4%</w:t>
            </w:r>
          </w:p>
        </w:tc>
        <w:tc>
          <w:tcPr>
            <w:tcW w:w="1836" w:type="dxa"/>
          </w:tcPr>
          <w:p w14:paraId="54759470" w14:textId="1C22BF2D" w:rsidR="00632DBE" w:rsidRPr="0008601B" w:rsidRDefault="00632DBE" w:rsidP="00632DBE">
            <w:pPr>
              <w:pStyle w:val="BodyText3"/>
              <w:spacing w:line="240" w:lineRule="auto"/>
              <w:jc w:val="center"/>
              <w:rPr>
                <w:bCs/>
                <w:sz w:val="24"/>
                <w:szCs w:val="24"/>
              </w:rPr>
            </w:pPr>
            <w:r w:rsidRPr="0008601B">
              <w:rPr>
                <w:bCs/>
                <w:sz w:val="24"/>
                <w:szCs w:val="24"/>
              </w:rPr>
              <w:t>7.9%</w:t>
            </w:r>
          </w:p>
        </w:tc>
      </w:tr>
      <w:tr w:rsidR="00632DBE" w:rsidRPr="0008601B" w14:paraId="3648F6C6" w14:textId="77777777" w:rsidTr="009078E7">
        <w:tc>
          <w:tcPr>
            <w:tcW w:w="3348" w:type="dxa"/>
          </w:tcPr>
          <w:p w14:paraId="712BFCE0" w14:textId="44204C42" w:rsidR="00632DBE" w:rsidRPr="0008601B" w:rsidRDefault="00632DBE" w:rsidP="00632DBE">
            <w:pPr>
              <w:pStyle w:val="BodyText3"/>
              <w:spacing w:line="240" w:lineRule="auto"/>
              <w:jc w:val="left"/>
              <w:rPr>
                <w:bCs/>
                <w:sz w:val="24"/>
                <w:szCs w:val="24"/>
              </w:rPr>
            </w:pPr>
            <w:r w:rsidRPr="0008601B">
              <w:rPr>
                <w:bCs/>
                <w:sz w:val="24"/>
                <w:szCs w:val="24"/>
              </w:rPr>
              <w:t xml:space="preserve">Transfer </w:t>
            </w:r>
            <w:r w:rsidR="00790398" w:rsidRPr="0008601B">
              <w:rPr>
                <w:bCs/>
                <w:sz w:val="24"/>
                <w:szCs w:val="24"/>
              </w:rPr>
              <w:t>(approximately 40% of entering students)</w:t>
            </w:r>
          </w:p>
        </w:tc>
        <w:tc>
          <w:tcPr>
            <w:tcW w:w="1836" w:type="dxa"/>
          </w:tcPr>
          <w:p w14:paraId="3F911A5B" w14:textId="761CA531" w:rsidR="00632DBE" w:rsidRPr="0008601B" w:rsidRDefault="00632DBE" w:rsidP="00632DBE">
            <w:pPr>
              <w:pStyle w:val="BodyText3"/>
              <w:spacing w:line="240" w:lineRule="auto"/>
              <w:jc w:val="center"/>
              <w:rPr>
                <w:bCs/>
                <w:sz w:val="24"/>
                <w:szCs w:val="24"/>
              </w:rPr>
            </w:pPr>
            <w:r w:rsidRPr="0008601B">
              <w:rPr>
                <w:bCs/>
                <w:sz w:val="24"/>
                <w:szCs w:val="24"/>
              </w:rPr>
              <w:t>20.5%</w:t>
            </w:r>
          </w:p>
        </w:tc>
        <w:tc>
          <w:tcPr>
            <w:tcW w:w="1836" w:type="dxa"/>
          </w:tcPr>
          <w:p w14:paraId="3CACEE00" w14:textId="43FA4D80" w:rsidR="00632DBE" w:rsidRPr="0008601B" w:rsidRDefault="00632DBE" w:rsidP="00632DBE">
            <w:pPr>
              <w:pStyle w:val="BodyText3"/>
              <w:spacing w:line="240" w:lineRule="auto"/>
              <w:jc w:val="center"/>
              <w:rPr>
                <w:bCs/>
                <w:sz w:val="24"/>
                <w:szCs w:val="24"/>
              </w:rPr>
            </w:pPr>
            <w:r w:rsidRPr="0008601B">
              <w:rPr>
                <w:bCs/>
                <w:sz w:val="24"/>
                <w:szCs w:val="24"/>
              </w:rPr>
              <w:t>22.5%</w:t>
            </w:r>
          </w:p>
        </w:tc>
        <w:tc>
          <w:tcPr>
            <w:tcW w:w="1836" w:type="dxa"/>
          </w:tcPr>
          <w:p w14:paraId="513340C7" w14:textId="747BF559" w:rsidR="00632DBE" w:rsidRPr="0008601B" w:rsidRDefault="00632DBE" w:rsidP="00632DBE">
            <w:pPr>
              <w:pStyle w:val="BodyText3"/>
              <w:spacing w:line="240" w:lineRule="auto"/>
              <w:jc w:val="center"/>
              <w:rPr>
                <w:bCs/>
                <w:sz w:val="24"/>
                <w:szCs w:val="24"/>
              </w:rPr>
            </w:pPr>
            <w:r w:rsidRPr="0008601B">
              <w:rPr>
                <w:bCs/>
                <w:sz w:val="24"/>
                <w:szCs w:val="24"/>
              </w:rPr>
              <w:t>22.8%</w:t>
            </w:r>
          </w:p>
        </w:tc>
      </w:tr>
      <w:tr w:rsidR="00632DBE" w:rsidRPr="0008601B" w14:paraId="3513D817" w14:textId="77777777" w:rsidTr="009078E7">
        <w:tc>
          <w:tcPr>
            <w:tcW w:w="3348" w:type="dxa"/>
          </w:tcPr>
          <w:p w14:paraId="055D4585" w14:textId="67F4164F" w:rsidR="00632DBE" w:rsidRPr="0008601B" w:rsidRDefault="00632DBE" w:rsidP="00632DBE">
            <w:pPr>
              <w:pStyle w:val="BodyText3"/>
              <w:spacing w:line="240" w:lineRule="auto"/>
              <w:jc w:val="left"/>
              <w:rPr>
                <w:bCs/>
                <w:sz w:val="24"/>
                <w:szCs w:val="24"/>
              </w:rPr>
            </w:pPr>
            <w:r w:rsidRPr="0008601B">
              <w:rPr>
                <w:bCs/>
                <w:sz w:val="24"/>
                <w:szCs w:val="24"/>
              </w:rPr>
              <w:t>Full-Time</w:t>
            </w:r>
            <w:r w:rsidR="00790398" w:rsidRPr="0008601B">
              <w:rPr>
                <w:bCs/>
                <w:sz w:val="24"/>
                <w:szCs w:val="24"/>
              </w:rPr>
              <w:t xml:space="preserve"> (approximately 50% of entering students)</w:t>
            </w:r>
          </w:p>
        </w:tc>
        <w:tc>
          <w:tcPr>
            <w:tcW w:w="1836" w:type="dxa"/>
          </w:tcPr>
          <w:p w14:paraId="6640C107" w14:textId="67FD9E00" w:rsidR="00632DBE" w:rsidRPr="0008601B" w:rsidRDefault="00790398" w:rsidP="00632DBE">
            <w:pPr>
              <w:pStyle w:val="BodyText3"/>
              <w:spacing w:line="240" w:lineRule="auto"/>
              <w:jc w:val="center"/>
              <w:rPr>
                <w:bCs/>
                <w:sz w:val="24"/>
                <w:szCs w:val="24"/>
              </w:rPr>
            </w:pPr>
            <w:r w:rsidRPr="0008601B">
              <w:rPr>
                <w:bCs/>
                <w:sz w:val="24"/>
                <w:szCs w:val="24"/>
              </w:rPr>
              <w:t>16.9%</w:t>
            </w:r>
          </w:p>
        </w:tc>
        <w:tc>
          <w:tcPr>
            <w:tcW w:w="1836" w:type="dxa"/>
          </w:tcPr>
          <w:p w14:paraId="5D3A0ED8" w14:textId="07A35A84" w:rsidR="00632DBE" w:rsidRPr="0008601B" w:rsidRDefault="00790398" w:rsidP="00632DBE">
            <w:pPr>
              <w:pStyle w:val="BodyText3"/>
              <w:spacing w:line="240" w:lineRule="auto"/>
              <w:jc w:val="center"/>
              <w:rPr>
                <w:bCs/>
                <w:sz w:val="24"/>
                <w:szCs w:val="24"/>
              </w:rPr>
            </w:pPr>
            <w:r w:rsidRPr="0008601B">
              <w:rPr>
                <w:bCs/>
                <w:sz w:val="24"/>
                <w:szCs w:val="24"/>
              </w:rPr>
              <w:t>16.3%</w:t>
            </w:r>
          </w:p>
        </w:tc>
        <w:tc>
          <w:tcPr>
            <w:tcW w:w="1836" w:type="dxa"/>
          </w:tcPr>
          <w:p w14:paraId="1758647D" w14:textId="20D43EBD" w:rsidR="00632DBE" w:rsidRPr="0008601B" w:rsidRDefault="00790398" w:rsidP="00632DBE">
            <w:pPr>
              <w:pStyle w:val="BodyText3"/>
              <w:spacing w:line="240" w:lineRule="auto"/>
              <w:jc w:val="center"/>
              <w:rPr>
                <w:bCs/>
                <w:sz w:val="24"/>
                <w:szCs w:val="24"/>
              </w:rPr>
            </w:pPr>
            <w:r w:rsidRPr="0008601B">
              <w:rPr>
                <w:bCs/>
                <w:sz w:val="24"/>
                <w:szCs w:val="24"/>
              </w:rPr>
              <w:t>15.4%</w:t>
            </w:r>
          </w:p>
        </w:tc>
      </w:tr>
      <w:tr w:rsidR="00790398" w:rsidRPr="0008601B" w14:paraId="63FA3086" w14:textId="77777777" w:rsidTr="009078E7">
        <w:tc>
          <w:tcPr>
            <w:tcW w:w="3348" w:type="dxa"/>
          </w:tcPr>
          <w:p w14:paraId="33F42BD4" w14:textId="4E91FAFC" w:rsidR="00790398" w:rsidRPr="0008601B" w:rsidRDefault="00790398" w:rsidP="00632DBE">
            <w:pPr>
              <w:pStyle w:val="BodyText3"/>
              <w:spacing w:line="240" w:lineRule="auto"/>
              <w:jc w:val="left"/>
              <w:rPr>
                <w:bCs/>
                <w:sz w:val="24"/>
                <w:szCs w:val="24"/>
              </w:rPr>
            </w:pPr>
            <w:r w:rsidRPr="0008601B">
              <w:rPr>
                <w:bCs/>
                <w:sz w:val="24"/>
                <w:szCs w:val="24"/>
              </w:rPr>
              <w:t>Part-Time (approximately 50% of entering students)</w:t>
            </w:r>
          </w:p>
        </w:tc>
        <w:tc>
          <w:tcPr>
            <w:tcW w:w="1836" w:type="dxa"/>
          </w:tcPr>
          <w:p w14:paraId="39422EF2" w14:textId="51566D96" w:rsidR="00790398" w:rsidRPr="0008601B" w:rsidRDefault="00790398" w:rsidP="00632DBE">
            <w:pPr>
              <w:pStyle w:val="BodyText3"/>
              <w:spacing w:line="240" w:lineRule="auto"/>
              <w:jc w:val="center"/>
              <w:rPr>
                <w:bCs/>
                <w:sz w:val="24"/>
                <w:szCs w:val="24"/>
              </w:rPr>
            </w:pPr>
            <w:r w:rsidRPr="0008601B">
              <w:rPr>
                <w:bCs/>
                <w:sz w:val="24"/>
                <w:szCs w:val="24"/>
              </w:rPr>
              <w:t>11.4%</w:t>
            </w:r>
          </w:p>
        </w:tc>
        <w:tc>
          <w:tcPr>
            <w:tcW w:w="1836" w:type="dxa"/>
          </w:tcPr>
          <w:p w14:paraId="3B0FC5F8" w14:textId="7BB6FDBD" w:rsidR="00790398" w:rsidRPr="0008601B" w:rsidRDefault="00790398" w:rsidP="00632DBE">
            <w:pPr>
              <w:pStyle w:val="BodyText3"/>
              <w:spacing w:line="240" w:lineRule="auto"/>
              <w:jc w:val="center"/>
              <w:rPr>
                <w:bCs/>
                <w:sz w:val="24"/>
                <w:szCs w:val="24"/>
              </w:rPr>
            </w:pPr>
            <w:r w:rsidRPr="0008601B">
              <w:rPr>
                <w:bCs/>
                <w:sz w:val="24"/>
                <w:szCs w:val="24"/>
              </w:rPr>
              <w:t>10.5%</w:t>
            </w:r>
          </w:p>
        </w:tc>
        <w:tc>
          <w:tcPr>
            <w:tcW w:w="1836" w:type="dxa"/>
          </w:tcPr>
          <w:p w14:paraId="672A7C94" w14:textId="36312B3B" w:rsidR="00790398" w:rsidRPr="0008601B" w:rsidRDefault="00790398" w:rsidP="00632DBE">
            <w:pPr>
              <w:pStyle w:val="BodyText3"/>
              <w:spacing w:line="240" w:lineRule="auto"/>
              <w:jc w:val="center"/>
              <w:rPr>
                <w:bCs/>
                <w:sz w:val="24"/>
                <w:szCs w:val="24"/>
              </w:rPr>
            </w:pPr>
            <w:r w:rsidRPr="0008601B">
              <w:rPr>
                <w:bCs/>
                <w:sz w:val="24"/>
                <w:szCs w:val="24"/>
              </w:rPr>
              <w:t>12.8%</w:t>
            </w:r>
          </w:p>
        </w:tc>
      </w:tr>
    </w:tbl>
    <w:p w14:paraId="16C9652C" w14:textId="0952DCC7" w:rsidR="00743AA2" w:rsidRDefault="00632DBE" w:rsidP="009F424E">
      <w:pPr>
        <w:pStyle w:val="BodyText3"/>
        <w:spacing w:line="240" w:lineRule="auto"/>
        <w:jc w:val="left"/>
        <w:rPr>
          <w:bCs/>
          <w:sz w:val="24"/>
          <w:szCs w:val="24"/>
        </w:rPr>
      </w:pPr>
      <w:r w:rsidRPr="0008601B">
        <w:rPr>
          <w:bCs/>
          <w:sz w:val="24"/>
          <w:szCs w:val="24"/>
        </w:rPr>
        <w:t>* includes certificate students although the number of these students is low – 22 in 2009; 12 in 2010; and 6 in 2011</w:t>
      </w:r>
      <w:r w:rsidR="00952CC9">
        <w:rPr>
          <w:bCs/>
          <w:sz w:val="24"/>
          <w:szCs w:val="24"/>
        </w:rPr>
        <w:t>.</w:t>
      </w:r>
    </w:p>
    <w:p w14:paraId="6CA73ACC" w14:textId="77777777" w:rsidR="00952CC9" w:rsidRDefault="00952CC9" w:rsidP="009F424E">
      <w:pPr>
        <w:pStyle w:val="BodyText3"/>
        <w:spacing w:line="240" w:lineRule="auto"/>
        <w:jc w:val="left"/>
        <w:rPr>
          <w:bCs/>
          <w:sz w:val="24"/>
          <w:szCs w:val="24"/>
        </w:rPr>
      </w:pPr>
    </w:p>
    <w:p w14:paraId="66878391" w14:textId="77777777" w:rsidR="00952CC9" w:rsidRPr="0008601B" w:rsidRDefault="00952CC9" w:rsidP="009F424E">
      <w:pPr>
        <w:pStyle w:val="BodyText3"/>
        <w:spacing w:line="240" w:lineRule="auto"/>
        <w:jc w:val="left"/>
        <w:rPr>
          <w:bCs/>
          <w:sz w:val="24"/>
          <w:szCs w:val="24"/>
        </w:rPr>
      </w:pPr>
    </w:p>
    <w:p w14:paraId="5990F132" w14:textId="77777777" w:rsidR="00790398" w:rsidRPr="0008601B" w:rsidRDefault="00790398" w:rsidP="009F424E">
      <w:pPr>
        <w:pStyle w:val="BodyText3"/>
        <w:spacing w:line="240" w:lineRule="auto"/>
        <w:jc w:val="left"/>
        <w:rPr>
          <w:bCs/>
          <w:sz w:val="24"/>
          <w:szCs w:val="24"/>
        </w:rPr>
      </w:pPr>
    </w:p>
    <w:p w14:paraId="1DAAC177" w14:textId="59287894" w:rsidR="00790398" w:rsidRPr="00952CC9" w:rsidRDefault="00790398" w:rsidP="00790398">
      <w:pPr>
        <w:pStyle w:val="BodyText3"/>
        <w:spacing w:line="240" w:lineRule="auto"/>
        <w:jc w:val="left"/>
        <w:rPr>
          <w:b/>
          <w:bCs/>
          <w:sz w:val="24"/>
          <w:szCs w:val="24"/>
        </w:rPr>
      </w:pPr>
      <w:r w:rsidRPr="00952CC9">
        <w:rPr>
          <w:b/>
          <w:bCs/>
          <w:sz w:val="24"/>
          <w:szCs w:val="24"/>
        </w:rPr>
        <w:t xml:space="preserve">Associate Degree Students:  200% Time to Degree </w:t>
      </w:r>
    </w:p>
    <w:tbl>
      <w:tblPr>
        <w:tblStyle w:val="TableGrid"/>
        <w:tblW w:w="0" w:type="auto"/>
        <w:tblLook w:val="04A0" w:firstRow="1" w:lastRow="0" w:firstColumn="1" w:lastColumn="0" w:noHBand="0" w:noVBand="1"/>
      </w:tblPr>
      <w:tblGrid>
        <w:gridCol w:w="3345"/>
        <w:gridCol w:w="1837"/>
        <w:gridCol w:w="1837"/>
        <w:gridCol w:w="1837"/>
      </w:tblGrid>
      <w:tr w:rsidR="00790398" w:rsidRPr="0008601B" w14:paraId="0EE5E49C" w14:textId="77777777" w:rsidTr="009078E7">
        <w:tc>
          <w:tcPr>
            <w:tcW w:w="3345" w:type="dxa"/>
          </w:tcPr>
          <w:p w14:paraId="3ACCAA34" w14:textId="77777777" w:rsidR="00790398" w:rsidRPr="0008601B" w:rsidRDefault="00790398" w:rsidP="00790398">
            <w:pPr>
              <w:pStyle w:val="BodyText3"/>
              <w:spacing w:line="240" w:lineRule="auto"/>
              <w:jc w:val="left"/>
              <w:rPr>
                <w:bCs/>
                <w:sz w:val="24"/>
                <w:szCs w:val="24"/>
              </w:rPr>
            </w:pPr>
            <w:r w:rsidRPr="0008601B">
              <w:rPr>
                <w:bCs/>
                <w:sz w:val="24"/>
                <w:szCs w:val="24"/>
              </w:rPr>
              <w:t>Cohort</w:t>
            </w:r>
          </w:p>
        </w:tc>
        <w:tc>
          <w:tcPr>
            <w:tcW w:w="1837" w:type="dxa"/>
          </w:tcPr>
          <w:p w14:paraId="58AA5AAA" w14:textId="77777777" w:rsidR="00790398" w:rsidRPr="0008601B" w:rsidRDefault="00790398" w:rsidP="00952CC9">
            <w:pPr>
              <w:pStyle w:val="BodyText3"/>
              <w:spacing w:line="240" w:lineRule="auto"/>
              <w:jc w:val="center"/>
              <w:rPr>
                <w:bCs/>
                <w:sz w:val="24"/>
                <w:szCs w:val="24"/>
              </w:rPr>
            </w:pPr>
            <w:r w:rsidRPr="0008601B">
              <w:rPr>
                <w:bCs/>
                <w:sz w:val="24"/>
                <w:szCs w:val="24"/>
              </w:rPr>
              <w:t>Entering Fall 2009</w:t>
            </w:r>
          </w:p>
        </w:tc>
        <w:tc>
          <w:tcPr>
            <w:tcW w:w="1837" w:type="dxa"/>
          </w:tcPr>
          <w:p w14:paraId="1A651A6E" w14:textId="6861C903" w:rsidR="00790398" w:rsidRPr="0008601B" w:rsidRDefault="00790398" w:rsidP="00952CC9">
            <w:pPr>
              <w:pStyle w:val="BodyText3"/>
              <w:spacing w:line="240" w:lineRule="auto"/>
              <w:jc w:val="center"/>
              <w:rPr>
                <w:bCs/>
                <w:sz w:val="24"/>
                <w:szCs w:val="24"/>
              </w:rPr>
            </w:pPr>
            <w:r w:rsidRPr="0008601B">
              <w:rPr>
                <w:bCs/>
                <w:sz w:val="24"/>
                <w:szCs w:val="24"/>
              </w:rPr>
              <w:t>Entering Fall 2010</w:t>
            </w:r>
          </w:p>
        </w:tc>
        <w:tc>
          <w:tcPr>
            <w:tcW w:w="1837" w:type="dxa"/>
          </w:tcPr>
          <w:p w14:paraId="33B3AC4D" w14:textId="77777777" w:rsidR="00790398" w:rsidRPr="0008601B" w:rsidRDefault="00790398" w:rsidP="00952CC9">
            <w:pPr>
              <w:pStyle w:val="BodyText3"/>
              <w:spacing w:line="240" w:lineRule="auto"/>
              <w:jc w:val="center"/>
              <w:rPr>
                <w:bCs/>
                <w:sz w:val="24"/>
                <w:szCs w:val="24"/>
              </w:rPr>
            </w:pPr>
            <w:r w:rsidRPr="0008601B">
              <w:rPr>
                <w:bCs/>
                <w:sz w:val="24"/>
                <w:szCs w:val="24"/>
              </w:rPr>
              <w:t>Entering Fall 2011</w:t>
            </w:r>
          </w:p>
        </w:tc>
      </w:tr>
      <w:tr w:rsidR="00790398" w:rsidRPr="0008601B" w14:paraId="0179A295" w14:textId="77777777" w:rsidTr="009078E7">
        <w:tc>
          <w:tcPr>
            <w:tcW w:w="3345" w:type="dxa"/>
          </w:tcPr>
          <w:p w14:paraId="247FF7F6" w14:textId="4AEC773D" w:rsidR="00790398" w:rsidRPr="0008601B" w:rsidRDefault="00790398" w:rsidP="006A3BE1">
            <w:pPr>
              <w:pStyle w:val="BodyText3"/>
              <w:spacing w:line="240" w:lineRule="auto"/>
              <w:jc w:val="left"/>
              <w:rPr>
                <w:bCs/>
                <w:sz w:val="24"/>
                <w:szCs w:val="24"/>
              </w:rPr>
            </w:pPr>
            <w:r w:rsidRPr="0008601B">
              <w:rPr>
                <w:bCs/>
                <w:sz w:val="24"/>
                <w:szCs w:val="24"/>
              </w:rPr>
              <w:t xml:space="preserve">Traditional </w:t>
            </w:r>
            <w:r w:rsidR="006A3BE1" w:rsidRPr="0008601B">
              <w:rPr>
                <w:bCs/>
                <w:sz w:val="24"/>
                <w:szCs w:val="24"/>
              </w:rPr>
              <w:t>First-time, Full-time</w:t>
            </w:r>
            <w:r w:rsidR="00952CC9">
              <w:rPr>
                <w:bCs/>
                <w:sz w:val="24"/>
                <w:szCs w:val="24"/>
              </w:rPr>
              <w:t xml:space="preserve"> </w:t>
            </w:r>
            <w:r w:rsidRPr="0008601B">
              <w:rPr>
                <w:bCs/>
                <w:sz w:val="24"/>
                <w:szCs w:val="24"/>
              </w:rPr>
              <w:t>(from Standard 8 Data Form)</w:t>
            </w:r>
          </w:p>
        </w:tc>
        <w:tc>
          <w:tcPr>
            <w:tcW w:w="1837" w:type="dxa"/>
          </w:tcPr>
          <w:p w14:paraId="5C585030" w14:textId="1F4428EE" w:rsidR="00790398" w:rsidRPr="0008601B" w:rsidRDefault="00790398" w:rsidP="00790398">
            <w:pPr>
              <w:pStyle w:val="BodyText3"/>
              <w:spacing w:line="240" w:lineRule="auto"/>
              <w:jc w:val="center"/>
              <w:rPr>
                <w:bCs/>
                <w:sz w:val="24"/>
                <w:szCs w:val="24"/>
              </w:rPr>
            </w:pPr>
            <w:r w:rsidRPr="0008601B">
              <w:rPr>
                <w:bCs/>
                <w:sz w:val="24"/>
                <w:szCs w:val="24"/>
              </w:rPr>
              <w:t>Data not available</w:t>
            </w:r>
          </w:p>
        </w:tc>
        <w:tc>
          <w:tcPr>
            <w:tcW w:w="1837" w:type="dxa"/>
          </w:tcPr>
          <w:p w14:paraId="430927A4" w14:textId="2111C6DF" w:rsidR="00790398" w:rsidRPr="0008601B" w:rsidRDefault="00790398" w:rsidP="00790398">
            <w:pPr>
              <w:pStyle w:val="BodyText3"/>
              <w:spacing w:line="240" w:lineRule="auto"/>
              <w:jc w:val="center"/>
              <w:rPr>
                <w:bCs/>
                <w:sz w:val="24"/>
                <w:szCs w:val="24"/>
              </w:rPr>
            </w:pPr>
            <w:r w:rsidRPr="0008601B">
              <w:rPr>
                <w:bCs/>
                <w:sz w:val="24"/>
                <w:szCs w:val="24"/>
              </w:rPr>
              <w:t>Data not available</w:t>
            </w:r>
          </w:p>
        </w:tc>
        <w:tc>
          <w:tcPr>
            <w:tcW w:w="1837" w:type="dxa"/>
          </w:tcPr>
          <w:p w14:paraId="51428F20" w14:textId="27175F50" w:rsidR="00790398" w:rsidRPr="0008601B" w:rsidRDefault="00790398" w:rsidP="00790398">
            <w:pPr>
              <w:pStyle w:val="BodyText3"/>
              <w:spacing w:line="240" w:lineRule="auto"/>
              <w:jc w:val="center"/>
              <w:rPr>
                <w:bCs/>
                <w:sz w:val="24"/>
                <w:szCs w:val="24"/>
              </w:rPr>
            </w:pPr>
            <w:r w:rsidRPr="0008601B">
              <w:rPr>
                <w:bCs/>
                <w:sz w:val="24"/>
                <w:szCs w:val="24"/>
              </w:rPr>
              <w:t>Data not available</w:t>
            </w:r>
          </w:p>
        </w:tc>
      </w:tr>
      <w:tr w:rsidR="00790398" w:rsidRPr="0008601B" w14:paraId="2BEBD5D3" w14:textId="77777777" w:rsidTr="009078E7">
        <w:tc>
          <w:tcPr>
            <w:tcW w:w="3345" w:type="dxa"/>
          </w:tcPr>
          <w:p w14:paraId="325EED72" w14:textId="77777777" w:rsidR="00790398" w:rsidRPr="0008601B" w:rsidRDefault="00790398" w:rsidP="00790398">
            <w:pPr>
              <w:pStyle w:val="BodyText3"/>
              <w:spacing w:line="240" w:lineRule="auto"/>
              <w:jc w:val="left"/>
              <w:rPr>
                <w:bCs/>
                <w:sz w:val="24"/>
                <w:szCs w:val="24"/>
              </w:rPr>
            </w:pPr>
            <w:r w:rsidRPr="0008601B">
              <w:rPr>
                <w:bCs/>
                <w:sz w:val="24"/>
                <w:szCs w:val="24"/>
              </w:rPr>
              <w:t>First Year (approximately 60% of entering students)</w:t>
            </w:r>
          </w:p>
        </w:tc>
        <w:tc>
          <w:tcPr>
            <w:tcW w:w="1837" w:type="dxa"/>
          </w:tcPr>
          <w:p w14:paraId="7EC7F48B" w14:textId="72625388" w:rsidR="00790398" w:rsidRPr="0008601B" w:rsidRDefault="00790398" w:rsidP="00790398">
            <w:pPr>
              <w:pStyle w:val="BodyText3"/>
              <w:spacing w:line="240" w:lineRule="auto"/>
              <w:jc w:val="center"/>
              <w:rPr>
                <w:bCs/>
                <w:sz w:val="24"/>
                <w:szCs w:val="24"/>
              </w:rPr>
            </w:pPr>
            <w:r w:rsidRPr="0008601B">
              <w:rPr>
                <w:bCs/>
                <w:sz w:val="24"/>
                <w:szCs w:val="24"/>
              </w:rPr>
              <w:t>15.3%</w:t>
            </w:r>
          </w:p>
        </w:tc>
        <w:tc>
          <w:tcPr>
            <w:tcW w:w="1837" w:type="dxa"/>
          </w:tcPr>
          <w:p w14:paraId="57FD84CC" w14:textId="3E0ABB82" w:rsidR="00790398" w:rsidRPr="0008601B" w:rsidRDefault="00790398" w:rsidP="00790398">
            <w:pPr>
              <w:pStyle w:val="BodyText3"/>
              <w:spacing w:line="240" w:lineRule="auto"/>
              <w:jc w:val="center"/>
              <w:rPr>
                <w:bCs/>
                <w:sz w:val="24"/>
                <w:szCs w:val="24"/>
              </w:rPr>
            </w:pPr>
            <w:r w:rsidRPr="0008601B">
              <w:rPr>
                <w:bCs/>
                <w:sz w:val="24"/>
                <w:szCs w:val="24"/>
              </w:rPr>
              <w:t>11.0%</w:t>
            </w:r>
          </w:p>
        </w:tc>
        <w:tc>
          <w:tcPr>
            <w:tcW w:w="1837" w:type="dxa"/>
          </w:tcPr>
          <w:p w14:paraId="33DC77C7" w14:textId="69A5F4D2" w:rsidR="00790398" w:rsidRPr="0008601B" w:rsidRDefault="00790398" w:rsidP="00790398">
            <w:pPr>
              <w:pStyle w:val="BodyText3"/>
              <w:spacing w:line="240" w:lineRule="auto"/>
              <w:jc w:val="center"/>
              <w:rPr>
                <w:bCs/>
                <w:sz w:val="24"/>
                <w:szCs w:val="24"/>
              </w:rPr>
            </w:pPr>
            <w:r w:rsidRPr="0008601B">
              <w:rPr>
                <w:bCs/>
                <w:sz w:val="24"/>
                <w:szCs w:val="24"/>
              </w:rPr>
              <w:t>12.7%</w:t>
            </w:r>
          </w:p>
        </w:tc>
      </w:tr>
      <w:tr w:rsidR="00790398" w:rsidRPr="0008601B" w14:paraId="2B538818" w14:textId="77777777" w:rsidTr="009078E7">
        <w:tc>
          <w:tcPr>
            <w:tcW w:w="3345" w:type="dxa"/>
          </w:tcPr>
          <w:p w14:paraId="1176D2E7" w14:textId="77777777" w:rsidR="00790398" w:rsidRPr="0008601B" w:rsidRDefault="00790398" w:rsidP="00790398">
            <w:pPr>
              <w:pStyle w:val="BodyText3"/>
              <w:spacing w:line="240" w:lineRule="auto"/>
              <w:jc w:val="left"/>
              <w:rPr>
                <w:bCs/>
                <w:sz w:val="24"/>
                <w:szCs w:val="24"/>
              </w:rPr>
            </w:pPr>
            <w:r w:rsidRPr="0008601B">
              <w:rPr>
                <w:bCs/>
                <w:sz w:val="24"/>
                <w:szCs w:val="24"/>
              </w:rPr>
              <w:t>Transfer (approximately 40% of entering students)</w:t>
            </w:r>
          </w:p>
        </w:tc>
        <w:tc>
          <w:tcPr>
            <w:tcW w:w="1837" w:type="dxa"/>
          </w:tcPr>
          <w:p w14:paraId="168593D4" w14:textId="5D635E17" w:rsidR="00790398" w:rsidRPr="0008601B" w:rsidRDefault="00790398" w:rsidP="00790398">
            <w:pPr>
              <w:pStyle w:val="BodyText3"/>
              <w:spacing w:line="240" w:lineRule="auto"/>
              <w:jc w:val="center"/>
              <w:rPr>
                <w:bCs/>
                <w:sz w:val="24"/>
                <w:szCs w:val="24"/>
              </w:rPr>
            </w:pPr>
            <w:r w:rsidRPr="0008601B">
              <w:rPr>
                <w:bCs/>
                <w:sz w:val="24"/>
                <w:szCs w:val="24"/>
              </w:rPr>
              <w:t>30.5%</w:t>
            </w:r>
          </w:p>
        </w:tc>
        <w:tc>
          <w:tcPr>
            <w:tcW w:w="1837" w:type="dxa"/>
          </w:tcPr>
          <w:p w14:paraId="1D84F06D" w14:textId="2CA73A5B" w:rsidR="00790398" w:rsidRPr="0008601B" w:rsidRDefault="00790398" w:rsidP="00790398">
            <w:pPr>
              <w:pStyle w:val="BodyText3"/>
              <w:spacing w:line="240" w:lineRule="auto"/>
              <w:jc w:val="center"/>
              <w:rPr>
                <w:bCs/>
                <w:sz w:val="24"/>
                <w:szCs w:val="24"/>
              </w:rPr>
            </w:pPr>
            <w:r w:rsidRPr="0008601B">
              <w:rPr>
                <w:bCs/>
                <w:sz w:val="24"/>
                <w:szCs w:val="24"/>
              </w:rPr>
              <w:t>26.9%</w:t>
            </w:r>
          </w:p>
        </w:tc>
        <w:tc>
          <w:tcPr>
            <w:tcW w:w="1837" w:type="dxa"/>
          </w:tcPr>
          <w:p w14:paraId="10085939" w14:textId="29FC45C4" w:rsidR="00790398" w:rsidRPr="0008601B" w:rsidRDefault="00790398" w:rsidP="00790398">
            <w:pPr>
              <w:pStyle w:val="BodyText3"/>
              <w:spacing w:line="240" w:lineRule="auto"/>
              <w:jc w:val="center"/>
              <w:rPr>
                <w:bCs/>
                <w:sz w:val="24"/>
                <w:szCs w:val="24"/>
              </w:rPr>
            </w:pPr>
            <w:r w:rsidRPr="0008601B">
              <w:rPr>
                <w:bCs/>
                <w:sz w:val="24"/>
                <w:szCs w:val="24"/>
              </w:rPr>
              <w:t>28.9%</w:t>
            </w:r>
          </w:p>
        </w:tc>
      </w:tr>
      <w:tr w:rsidR="00790398" w:rsidRPr="0008601B" w14:paraId="77A50D5C" w14:textId="77777777" w:rsidTr="009078E7">
        <w:tc>
          <w:tcPr>
            <w:tcW w:w="3345" w:type="dxa"/>
          </w:tcPr>
          <w:p w14:paraId="3E98D6E3" w14:textId="77777777" w:rsidR="00790398" w:rsidRPr="0008601B" w:rsidRDefault="00790398" w:rsidP="00790398">
            <w:pPr>
              <w:pStyle w:val="BodyText3"/>
              <w:spacing w:line="240" w:lineRule="auto"/>
              <w:jc w:val="left"/>
              <w:rPr>
                <w:bCs/>
                <w:sz w:val="24"/>
                <w:szCs w:val="24"/>
              </w:rPr>
            </w:pPr>
            <w:r w:rsidRPr="0008601B">
              <w:rPr>
                <w:bCs/>
                <w:sz w:val="24"/>
                <w:szCs w:val="24"/>
              </w:rPr>
              <w:t>Full-Time (approximately 50% of entering students)</w:t>
            </w:r>
          </w:p>
        </w:tc>
        <w:tc>
          <w:tcPr>
            <w:tcW w:w="1837" w:type="dxa"/>
          </w:tcPr>
          <w:p w14:paraId="087897F6" w14:textId="6EDE59AA" w:rsidR="00790398" w:rsidRPr="0008601B" w:rsidRDefault="00790398" w:rsidP="00790398">
            <w:pPr>
              <w:pStyle w:val="BodyText3"/>
              <w:spacing w:line="240" w:lineRule="auto"/>
              <w:jc w:val="center"/>
              <w:rPr>
                <w:bCs/>
                <w:sz w:val="24"/>
                <w:szCs w:val="24"/>
              </w:rPr>
            </w:pPr>
            <w:r w:rsidRPr="0008601B">
              <w:rPr>
                <w:bCs/>
                <w:sz w:val="24"/>
                <w:szCs w:val="24"/>
              </w:rPr>
              <w:t>23.9%</w:t>
            </w:r>
          </w:p>
        </w:tc>
        <w:tc>
          <w:tcPr>
            <w:tcW w:w="1837" w:type="dxa"/>
          </w:tcPr>
          <w:p w14:paraId="156A7583" w14:textId="495945E4" w:rsidR="00790398" w:rsidRPr="0008601B" w:rsidRDefault="00790398" w:rsidP="00790398">
            <w:pPr>
              <w:pStyle w:val="BodyText3"/>
              <w:spacing w:line="240" w:lineRule="auto"/>
              <w:jc w:val="center"/>
              <w:rPr>
                <w:bCs/>
                <w:sz w:val="24"/>
                <w:szCs w:val="24"/>
              </w:rPr>
            </w:pPr>
            <w:r w:rsidRPr="0008601B">
              <w:rPr>
                <w:bCs/>
                <w:sz w:val="24"/>
                <w:szCs w:val="24"/>
              </w:rPr>
              <w:t>22.5%</w:t>
            </w:r>
          </w:p>
        </w:tc>
        <w:tc>
          <w:tcPr>
            <w:tcW w:w="1837" w:type="dxa"/>
          </w:tcPr>
          <w:p w14:paraId="302ADE75" w14:textId="6EC9FF14" w:rsidR="00790398" w:rsidRPr="0008601B" w:rsidRDefault="00790398" w:rsidP="00790398">
            <w:pPr>
              <w:pStyle w:val="BodyText3"/>
              <w:spacing w:line="240" w:lineRule="auto"/>
              <w:jc w:val="center"/>
              <w:rPr>
                <w:bCs/>
                <w:sz w:val="24"/>
                <w:szCs w:val="24"/>
              </w:rPr>
            </w:pPr>
            <w:r w:rsidRPr="0008601B">
              <w:rPr>
                <w:bCs/>
                <w:sz w:val="24"/>
                <w:szCs w:val="24"/>
              </w:rPr>
              <w:t>21.3%</w:t>
            </w:r>
          </w:p>
        </w:tc>
      </w:tr>
      <w:tr w:rsidR="00790398" w:rsidRPr="0008601B" w14:paraId="4D25217B" w14:textId="77777777" w:rsidTr="009078E7">
        <w:tc>
          <w:tcPr>
            <w:tcW w:w="3345" w:type="dxa"/>
          </w:tcPr>
          <w:p w14:paraId="11FE80FB" w14:textId="77777777" w:rsidR="00790398" w:rsidRPr="0008601B" w:rsidRDefault="00790398" w:rsidP="00790398">
            <w:pPr>
              <w:pStyle w:val="BodyText3"/>
              <w:spacing w:line="240" w:lineRule="auto"/>
              <w:jc w:val="left"/>
              <w:rPr>
                <w:bCs/>
                <w:sz w:val="24"/>
                <w:szCs w:val="24"/>
              </w:rPr>
            </w:pPr>
            <w:r w:rsidRPr="0008601B">
              <w:rPr>
                <w:bCs/>
                <w:sz w:val="24"/>
                <w:szCs w:val="24"/>
              </w:rPr>
              <w:t>Part-Time (approximately 50% of entering students)</w:t>
            </w:r>
          </w:p>
        </w:tc>
        <w:tc>
          <w:tcPr>
            <w:tcW w:w="1837" w:type="dxa"/>
          </w:tcPr>
          <w:p w14:paraId="6BA6C8B7" w14:textId="2A018838" w:rsidR="00790398" w:rsidRPr="0008601B" w:rsidRDefault="00790398" w:rsidP="00790398">
            <w:pPr>
              <w:pStyle w:val="BodyText3"/>
              <w:spacing w:line="240" w:lineRule="auto"/>
              <w:jc w:val="center"/>
              <w:rPr>
                <w:bCs/>
                <w:sz w:val="24"/>
                <w:szCs w:val="24"/>
              </w:rPr>
            </w:pPr>
            <w:r w:rsidRPr="0008601B">
              <w:rPr>
                <w:bCs/>
                <w:sz w:val="24"/>
                <w:szCs w:val="24"/>
              </w:rPr>
              <w:t>19.9%</w:t>
            </w:r>
          </w:p>
        </w:tc>
        <w:tc>
          <w:tcPr>
            <w:tcW w:w="1837" w:type="dxa"/>
          </w:tcPr>
          <w:p w14:paraId="786F02C6" w14:textId="29BB775D" w:rsidR="00790398" w:rsidRPr="0008601B" w:rsidRDefault="00790398" w:rsidP="00790398">
            <w:pPr>
              <w:pStyle w:val="BodyText3"/>
              <w:spacing w:line="240" w:lineRule="auto"/>
              <w:jc w:val="center"/>
              <w:rPr>
                <w:bCs/>
                <w:sz w:val="24"/>
                <w:szCs w:val="24"/>
              </w:rPr>
            </w:pPr>
            <w:r w:rsidRPr="0008601B">
              <w:rPr>
                <w:bCs/>
                <w:sz w:val="24"/>
                <w:szCs w:val="24"/>
              </w:rPr>
              <w:t>13.4%</w:t>
            </w:r>
          </w:p>
        </w:tc>
        <w:tc>
          <w:tcPr>
            <w:tcW w:w="1837" w:type="dxa"/>
          </w:tcPr>
          <w:p w14:paraId="55CA4E27" w14:textId="7C006CD9" w:rsidR="00790398" w:rsidRPr="0008601B" w:rsidRDefault="00790398" w:rsidP="00790398">
            <w:pPr>
              <w:pStyle w:val="BodyText3"/>
              <w:spacing w:line="240" w:lineRule="auto"/>
              <w:jc w:val="center"/>
              <w:rPr>
                <w:bCs/>
                <w:sz w:val="24"/>
                <w:szCs w:val="24"/>
              </w:rPr>
            </w:pPr>
            <w:r w:rsidRPr="0008601B">
              <w:rPr>
                <w:bCs/>
                <w:sz w:val="24"/>
                <w:szCs w:val="24"/>
              </w:rPr>
              <w:t>17.</w:t>
            </w:r>
            <w:r w:rsidR="006A3BE1" w:rsidRPr="0008601B">
              <w:rPr>
                <w:bCs/>
                <w:sz w:val="24"/>
                <w:szCs w:val="24"/>
              </w:rPr>
              <w:t>5</w:t>
            </w:r>
            <w:r w:rsidRPr="0008601B">
              <w:rPr>
                <w:bCs/>
                <w:sz w:val="24"/>
                <w:szCs w:val="24"/>
              </w:rPr>
              <w:t>%</w:t>
            </w:r>
          </w:p>
        </w:tc>
      </w:tr>
    </w:tbl>
    <w:p w14:paraId="2EDB601F" w14:textId="14E2FDCC" w:rsidR="00204469" w:rsidRPr="0008601B" w:rsidRDefault="00204469" w:rsidP="00790398">
      <w:pPr>
        <w:pStyle w:val="BodyText3"/>
        <w:spacing w:line="240" w:lineRule="auto"/>
        <w:jc w:val="left"/>
        <w:rPr>
          <w:bCs/>
          <w:sz w:val="24"/>
          <w:szCs w:val="24"/>
        </w:rPr>
      </w:pPr>
    </w:p>
    <w:p w14:paraId="632F36E6" w14:textId="77777777" w:rsidR="00204469" w:rsidRPr="0008601B" w:rsidRDefault="00204469">
      <w:pPr>
        <w:rPr>
          <w:bCs/>
          <w:sz w:val="24"/>
          <w:szCs w:val="24"/>
        </w:rPr>
      </w:pPr>
      <w:r w:rsidRPr="0008601B">
        <w:rPr>
          <w:bCs/>
          <w:sz w:val="24"/>
          <w:szCs w:val="24"/>
        </w:rPr>
        <w:br w:type="page"/>
      </w:r>
    </w:p>
    <w:p w14:paraId="647919E3" w14:textId="77777777" w:rsidR="00790398" w:rsidRPr="0008601B" w:rsidRDefault="00790398" w:rsidP="00790398">
      <w:pPr>
        <w:pStyle w:val="BodyText3"/>
        <w:spacing w:line="240" w:lineRule="auto"/>
        <w:jc w:val="left"/>
        <w:rPr>
          <w:bCs/>
          <w:sz w:val="24"/>
          <w:szCs w:val="24"/>
        </w:rPr>
      </w:pPr>
    </w:p>
    <w:p w14:paraId="1E05E154" w14:textId="6814320A" w:rsidR="00790398" w:rsidRPr="00952CC9" w:rsidRDefault="00820289" w:rsidP="00790398">
      <w:pPr>
        <w:pStyle w:val="BodyText3"/>
        <w:spacing w:line="240" w:lineRule="auto"/>
        <w:jc w:val="left"/>
        <w:rPr>
          <w:b/>
          <w:bCs/>
          <w:sz w:val="24"/>
          <w:szCs w:val="24"/>
        </w:rPr>
      </w:pPr>
      <w:r w:rsidRPr="00952CC9">
        <w:rPr>
          <w:b/>
          <w:bCs/>
          <w:sz w:val="24"/>
          <w:szCs w:val="24"/>
        </w:rPr>
        <w:t>Baccalaureate</w:t>
      </w:r>
      <w:r w:rsidR="00790398" w:rsidRPr="00952CC9">
        <w:rPr>
          <w:b/>
          <w:bCs/>
          <w:sz w:val="24"/>
          <w:szCs w:val="24"/>
        </w:rPr>
        <w:t xml:space="preserve"> Degree Students:  150% Time to Degree </w:t>
      </w:r>
    </w:p>
    <w:tbl>
      <w:tblPr>
        <w:tblStyle w:val="TableGrid"/>
        <w:tblW w:w="0" w:type="auto"/>
        <w:tblLook w:val="04A0" w:firstRow="1" w:lastRow="0" w:firstColumn="1" w:lastColumn="0" w:noHBand="0" w:noVBand="1"/>
      </w:tblPr>
      <w:tblGrid>
        <w:gridCol w:w="2268"/>
        <w:gridCol w:w="1317"/>
        <w:gridCol w:w="1318"/>
        <w:gridCol w:w="1317"/>
        <w:gridCol w:w="1318"/>
        <w:gridCol w:w="1318"/>
      </w:tblGrid>
      <w:tr w:rsidR="009078E7" w:rsidRPr="0008601B" w14:paraId="20D39407" w14:textId="77777777" w:rsidTr="009078E7">
        <w:tc>
          <w:tcPr>
            <w:tcW w:w="2268" w:type="dxa"/>
          </w:tcPr>
          <w:p w14:paraId="62A21E71" w14:textId="77777777" w:rsidR="00820289" w:rsidRPr="0008601B" w:rsidRDefault="00820289" w:rsidP="009078E7">
            <w:pPr>
              <w:pStyle w:val="BodyText3"/>
              <w:spacing w:line="240" w:lineRule="auto"/>
              <w:jc w:val="left"/>
              <w:rPr>
                <w:bCs/>
                <w:sz w:val="24"/>
                <w:szCs w:val="24"/>
              </w:rPr>
            </w:pPr>
            <w:r w:rsidRPr="0008601B">
              <w:rPr>
                <w:bCs/>
                <w:sz w:val="24"/>
                <w:szCs w:val="24"/>
              </w:rPr>
              <w:t>Cohort</w:t>
            </w:r>
          </w:p>
        </w:tc>
        <w:tc>
          <w:tcPr>
            <w:tcW w:w="1317" w:type="dxa"/>
          </w:tcPr>
          <w:p w14:paraId="19291C8D" w14:textId="40F0EC3A" w:rsidR="00820289" w:rsidRPr="0008601B" w:rsidRDefault="00820289" w:rsidP="009078E7">
            <w:pPr>
              <w:pStyle w:val="BodyText3"/>
              <w:spacing w:line="240" w:lineRule="auto"/>
              <w:jc w:val="center"/>
              <w:rPr>
                <w:bCs/>
                <w:sz w:val="24"/>
                <w:szCs w:val="24"/>
              </w:rPr>
            </w:pPr>
            <w:r w:rsidRPr="0008601B">
              <w:rPr>
                <w:bCs/>
                <w:sz w:val="24"/>
                <w:szCs w:val="24"/>
              </w:rPr>
              <w:t>Entering Fall 2007</w:t>
            </w:r>
          </w:p>
        </w:tc>
        <w:tc>
          <w:tcPr>
            <w:tcW w:w="1318" w:type="dxa"/>
          </w:tcPr>
          <w:p w14:paraId="363F0554" w14:textId="75A34D20" w:rsidR="00820289" w:rsidRPr="0008601B" w:rsidRDefault="00820289" w:rsidP="009078E7">
            <w:pPr>
              <w:pStyle w:val="BodyText3"/>
              <w:spacing w:line="240" w:lineRule="auto"/>
              <w:jc w:val="center"/>
              <w:rPr>
                <w:bCs/>
                <w:sz w:val="24"/>
                <w:szCs w:val="24"/>
              </w:rPr>
            </w:pPr>
            <w:r w:rsidRPr="0008601B">
              <w:rPr>
                <w:bCs/>
                <w:sz w:val="24"/>
                <w:szCs w:val="24"/>
              </w:rPr>
              <w:t>Entering Fall 2008</w:t>
            </w:r>
          </w:p>
        </w:tc>
        <w:tc>
          <w:tcPr>
            <w:tcW w:w="1317" w:type="dxa"/>
          </w:tcPr>
          <w:p w14:paraId="0076C778" w14:textId="2CBEFEBB" w:rsidR="00820289" w:rsidRPr="0008601B" w:rsidRDefault="00820289" w:rsidP="009078E7">
            <w:pPr>
              <w:pStyle w:val="BodyText3"/>
              <w:spacing w:line="240" w:lineRule="auto"/>
              <w:jc w:val="center"/>
              <w:rPr>
                <w:bCs/>
                <w:sz w:val="24"/>
                <w:szCs w:val="24"/>
              </w:rPr>
            </w:pPr>
            <w:r w:rsidRPr="0008601B">
              <w:rPr>
                <w:bCs/>
                <w:sz w:val="24"/>
                <w:szCs w:val="24"/>
              </w:rPr>
              <w:t>Entering Fall 2009</w:t>
            </w:r>
          </w:p>
        </w:tc>
        <w:tc>
          <w:tcPr>
            <w:tcW w:w="1318" w:type="dxa"/>
          </w:tcPr>
          <w:p w14:paraId="67CF0814" w14:textId="63E39E09" w:rsidR="00820289" w:rsidRPr="0008601B" w:rsidRDefault="00820289" w:rsidP="009078E7">
            <w:pPr>
              <w:pStyle w:val="BodyText3"/>
              <w:spacing w:line="240" w:lineRule="auto"/>
              <w:jc w:val="center"/>
              <w:rPr>
                <w:bCs/>
                <w:sz w:val="24"/>
                <w:szCs w:val="24"/>
              </w:rPr>
            </w:pPr>
            <w:r w:rsidRPr="0008601B">
              <w:rPr>
                <w:bCs/>
                <w:sz w:val="24"/>
                <w:szCs w:val="24"/>
              </w:rPr>
              <w:t>Entering Fall 2010</w:t>
            </w:r>
          </w:p>
        </w:tc>
        <w:tc>
          <w:tcPr>
            <w:tcW w:w="1318" w:type="dxa"/>
          </w:tcPr>
          <w:p w14:paraId="0C75DE08" w14:textId="77777777" w:rsidR="00820289" w:rsidRPr="0008601B" w:rsidRDefault="00820289" w:rsidP="009078E7">
            <w:pPr>
              <w:pStyle w:val="BodyText3"/>
              <w:spacing w:line="240" w:lineRule="auto"/>
              <w:jc w:val="center"/>
              <w:rPr>
                <w:bCs/>
                <w:sz w:val="24"/>
                <w:szCs w:val="24"/>
              </w:rPr>
            </w:pPr>
            <w:r w:rsidRPr="0008601B">
              <w:rPr>
                <w:bCs/>
                <w:sz w:val="24"/>
                <w:szCs w:val="24"/>
              </w:rPr>
              <w:t>Entering Fall 2011</w:t>
            </w:r>
          </w:p>
        </w:tc>
      </w:tr>
      <w:tr w:rsidR="009078E7" w:rsidRPr="0008601B" w14:paraId="2FEDF615" w14:textId="77777777" w:rsidTr="009078E7">
        <w:tc>
          <w:tcPr>
            <w:tcW w:w="2268" w:type="dxa"/>
          </w:tcPr>
          <w:p w14:paraId="6FE29014" w14:textId="7B80525C" w:rsidR="00820289" w:rsidRPr="0008601B" w:rsidRDefault="00820289" w:rsidP="00790398">
            <w:pPr>
              <w:pStyle w:val="BodyText3"/>
              <w:spacing w:line="240" w:lineRule="auto"/>
              <w:jc w:val="left"/>
              <w:rPr>
                <w:bCs/>
                <w:sz w:val="24"/>
                <w:szCs w:val="24"/>
              </w:rPr>
            </w:pPr>
            <w:r w:rsidRPr="0008601B">
              <w:rPr>
                <w:bCs/>
                <w:sz w:val="24"/>
                <w:szCs w:val="24"/>
              </w:rPr>
              <w:t xml:space="preserve">Traditional </w:t>
            </w:r>
            <w:r w:rsidR="006A3BE1" w:rsidRPr="0008601B">
              <w:rPr>
                <w:bCs/>
                <w:sz w:val="24"/>
                <w:szCs w:val="24"/>
              </w:rPr>
              <w:t xml:space="preserve">First-time, Full-time </w:t>
            </w:r>
            <w:r w:rsidRPr="0008601B">
              <w:rPr>
                <w:bCs/>
                <w:sz w:val="24"/>
                <w:szCs w:val="24"/>
              </w:rPr>
              <w:t>(from Standard 8 Data Form)</w:t>
            </w:r>
          </w:p>
        </w:tc>
        <w:tc>
          <w:tcPr>
            <w:tcW w:w="1317" w:type="dxa"/>
          </w:tcPr>
          <w:p w14:paraId="7E54DCBC" w14:textId="0BB6C884" w:rsidR="00820289" w:rsidRPr="0008601B" w:rsidRDefault="00204469" w:rsidP="00790398">
            <w:pPr>
              <w:pStyle w:val="BodyText3"/>
              <w:spacing w:line="240" w:lineRule="auto"/>
              <w:jc w:val="center"/>
              <w:rPr>
                <w:bCs/>
                <w:sz w:val="24"/>
                <w:szCs w:val="24"/>
              </w:rPr>
            </w:pPr>
            <w:r w:rsidRPr="0008601B">
              <w:rPr>
                <w:bCs/>
                <w:sz w:val="24"/>
                <w:szCs w:val="24"/>
              </w:rPr>
              <w:t>12</w:t>
            </w:r>
            <w:r w:rsidR="00820289" w:rsidRPr="0008601B">
              <w:rPr>
                <w:bCs/>
                <w:sz w:val="24"/>
                <w:szCs w:val="24"/>
              </w:rPr>
              <w:t>%</w:t>
            </w:r>
          </w:p>
        </w:tc>
        <w:tc>
          <w:tcPr>
            <w:tcW w:w="1318" w:type="dxa"/>
          </w:tcPr>
          <w:p w14:paraId="13ED48AE" w14:textId="740C93D0" w:rsidR="00820289" w:rsidRPr="0008601B" w:rsidRDefault="00820289" w:rsidP="00790398">
            <w:pPr>
              <w:pStyle w:val="BodyText3"/>
              <w:spacing w:line="240" w:lineRule="auto"/>
              <w:jc w:val="center"/>
              <w:rPr>
                <w:bCs/>
                <w:sz w:val="24"/>
                <w:szCs w:val="24"/>
              </w:rPr>
            </w:pPr>
            <w:r w:rsidRPr="0008601B">
              <w:rPr>
                <w:bCs/>
                <w:sz w:val="24"/>
                <w:szCs w:val="24"/>
              </w:rPr>
              <w:t>12%</w:t>
            </w:r>
          </w:p>
        </w:tc>
        <w:tc>
          <w:tcPr>
            <w:tcW w:w="1317" w:type="dxa"/>
          </w:tcPr>
          <w:p w14:paraId="61BE50AA" w14:textId="0569B827" w:rsidR="00820289" w:rsidRPr="0008601B" w:rsidRDefault="00820289" w:rsidP="00790398">
            <w:pPr>
              <w:pStyle w:val="BodyText3"/>
              <w:spacing w:line="240" w:lineRule="auto"/>
              <w:jc w:val="center"/>
              <w:rPr>
                <w:bCs/>
                <w:sz w:val="24"/>
                <w:szCs w:val="24"/>
              </w:rPr>
            </w:pPr>
            <w:r w:rsidRPr="0008601B">
              <w:rPr>
                <w:bCs/>
                <w:sz w:val="24"/>
                <w:szCs w:val="24"/>
              </w:rPr>
              <w:t>12%</w:t>
            </w:r>
          </w:p>
        </w:tc>
        <w:tc>
          <w:tcPr>
            <w:tcW w:w="1318" w:type="dxa"/>
          </w:tcPr>
          <w:p w14:paraId="5D297E45" w14:textId="4732390B" w:rsidR="00820289" w:rsidRPr="0008601B" w:rsidRDefault="00820289" w:rsidP="00790398">
            <w:pPr>
              <w:pStyle w:val="BodyText3"/>
              <w:spacing w:line="240" w:lineRule="auto"/>
              <w:jc w:val="center"/>
              <w:rPr>
                <w:bCs/>
                <w:sz w:val="24"/>
                <w:szCs w:val="24"/>
              </w:rPr>
            </w:pPr>
            <w:r w:rsidRPr="0008601B">
              <w:rPr>
                <w:bCs/>
                <w:sz w:val="24"/>
                <w:szCs w:val="24"/>
              </w:rPr>
              <w:t>14%</w:t>
            </w:r>
          </w:p>
        </w:tc>
        <w:tc>
          <w:tcPr>
            <w:tcW w:w="1318" w:type="dxa"/>
          </w:tcPr>
          <w:p w14:paraId="1BDE0837" w14:textId="180844D5" w:rsidR="00820289" w:rsidRPr="0008601B" w:rsidRDefault="00820289" w:rsidP="00820289">
            <w:pPr>
              <w:pStyle w:val="BodyText3"/>
              <w:spacing w:line="240" w:lineRule="auto"/>
              <w:jc w:val="center"/>
              <w:rPr>
                <w:bCs/>
                <w:sz w:val="24"/>
                <w:szCs w:val="24"/>
              </w:rPr>
            </w:pPr>
            <w:r w:rsidRPr="0008601B">
              <w:rPr>
                <w:bCs/>
                <w:sz w:val="24"/>
                <w:szCs w:val="24"/>
              </w:rPr>
              <w:t>15%</w:t>
            </w:r>
          </w:p>
        </w:tc>
      </w:tr>
      <w:tr w:rsidR="009078E7" w:rsidRPr="0008601B" w14:paraId="735E0894" w14:textId="77777777" w:rsidTr="009078E7">
        <w:tc>
          <w:tcPr>
            <w:tcW w:w="2268" w:type="dxa"/>
          </w:tcPr>
          <w:p w14:paraId="57063DC6" w14:textId="436B52A0" w:rsidR="00820289" w:rsidRPr="0008601B" w:rsidRDefault="00820289" w:rsidP="00790398">
            <w:pPr>
              <w:pStyle w:val="BodyText3"/>
              <w:spacing w:line="240" w:lineRule="auto"/>
              <w:jc w:val="left"/>
              <w:rPr>
                <w:bCs/>
                <w:sz w:val="24"/>
                <w:szCs w:val="24"/>
              </w:rPr>
            </w:pPr>
            <w:r w:rsidRPr="0008601B">
              <w:rPr>
                <w:bCs/>
                <w:sz w:val="24"/>
                <w:szCs w:val="24"/>
              </w:rPr>
              <w:t>First Year (approximately 45% of entering students)</w:t>
            </w:r>
          </w:p>
        </w:tc>
        <w:tc>
          <w:tcPr>
            <w:tcW w:w="1317" w:type="dxa"/>
          </w:tcPr>
          <w:p w14:paraId="0F7BE5C1" w14:textId="0918CBED" w:rsidR="00820289" w:rsidRPr="0008601B" w:rsidRDefault="00820289" w:rsidP="00820289">
            <w:pPr>
              <w:pStyle w:val="BodyText3"/>
              <w:spacing w:line="240" w:lineRule="auto"/>
              <w:jc w:val="center"/>
              <w:rPr>
                <w:bCs/>
                <w:sz w:val="24"/>
                <w:szCs w:val="24"/>
              </w:rPr>
            </w:pPr>
            <w:r w:rsidRPr="0008601B">
              <w:rPr>
                <w:bCs/>
                <w:sz w:val="24"/>
                <w:szCs w:val="24"/>
              </w:rPr>
              <w:t>8.8%</w:t>
            </w:r>
          </w:p>
        </w:tc>
        <w:tc>
          <w:tcPr>
            <w:tcW w:w="1318" w:type="dxa"/>
          </w:tcPr>
          <w:p w14:paraId="47C88892" w14:textId="09610B83" w:rsidR="00820289" w:rsidRPr="0008601B" w:rsidRDefault="00820289" w:rsidP="00790398">
            <w:pPr>
              <w:pStyle w:val="BodyText3"/>
              <w:spacing w:line="240" w:lineRule="auto"/>
              <w:jc w:val="center"/>
              <w:rPr>
                <w:bCs/>
                <w:sz w:val="24"/>
                <w:szCs w:val="24"/>
              </w:rPr>
            </w:pPr>
            <w:r w:rsidRPr="0008601B">
              <w:rPr>
                <w:bCs/>
                <w:sz w:val="24"/>
                <w:szCs w:val="24"/>
              </w:rPr>
              <w:t>9.6%</w:t>
            </w:r>
          </w:p>
        </w:tc>
        <w:tc>
          <w:tcPr>
            <w:tcW w:w="1317" w:type="dxa"/>
          </w:tcPr>
          <w:p w14:paraId="257CACF9" w14:textId="7983646E" w:rsidR="00820289" w:rsidRPr="0008601B" w:rsidRDefault="00820289" w:rsidP="00790398">
            <w:pPr>
              <w:pStyle w:val="BodyText3"/>
              <w:spacing w:line="240" w:lineRule="auto"/>
              <w:jc w:val="center"/>
              <w:rPr>
                <w:bCs/>
                <w:sz w:val="24"/>
                <w:szCs w:val="24"/>
              </w:rPr>
            </w:pPr>
            <w:r w:rsidRPr="0008601B">
              <w:rPr>
                <w:bCs/>
                <w:sz w:val="24"/>
                <w:szCs w:val="24"/>
              </w:rPr>
              <w:t>10.6%</w:t>
            </w:r>
          </w:p>
        </w:tc>
        <w:tc>
          <w:tcPr>
            <w:tcW w:w="1318" w:type="dxa"/>
          </w:tcPr>
          <w:p w14:paraId="3B049058" w14:textId="5AF7E3F3" w:rsidR="00820289" w:rsidRPr="0008601B" w:rsidRDefault="00820289" w:rsidP="00790398">
            <w:pPr>
              <w:pStyle w:val="BodyText3"/>
              <w:spacing w:line="240" w:lineRule="auto"/>
              <w:jc w:val="center"/>
              <w:rPr>
                <w:bCs/>
                <w:sz w:val="24"/>
                <w:szCs w:val="24"/>
              </w:rPr>
            </w:pPr>
            <w:r w:rsidRPr="0008601B">
              <w:rPr>
                <w:bCs/>
                <w:sz w:val="24"/>
                <w:szCs w:val="24"/>
              </w:rPr>
              <w:t>10.2%</w:t>
            </w:r>
          </w:p>
        </w:tc>
        <w:tc>
          <w:tcPr>
            <w:tcW w:w="1318" w:type="dxa"/>
          </w:tcPr>
          <w:p w14:paraId="3922492D" w14:textId="04E48A90" w:rsidR="00820289" w:rsidRPr="0008601B" w:rsidRDefault="00820289" w:rsidP="00790398">
            <w:pPr>
              <w:pStyle w:val="BodyText3"/>
              <w:spacing w:line="240" w:lineRule="auto"/>
              <w:jc w:val="center"/>
              <w:rPr>
                <w:bCs/>
                <w:sz w:val="24"/>
                <w:szCs w:val="24"/>
              </w:rPr>
            </w:pPr>
            <w:r w:rsidRPr="0008601B">
              <w:rPr>
                <w:bCs/>
                <w:sz w:val="24"/>
                <w:szCs w:val="24"/>
              </w:rPr>
              <w:t>10.</w:t>
            </w:r>
            <w:r w:rsidR="006A3BE1" w:rsidRPr="0008601B">
              <w:rPr>
                <w:bCs/>
                <w:sz w:val="24"/>
                <w:szCs w:val="24"/>
              </w:rPr>
              <w:t>9</w:t>
            </w:r>
            <w:r w:rsidRPr="0008601B">
              <w:rPr>
                <w:bCs/>
                <w:sz w:val="24"/>
                <w:szCs w:val="24"/>
              </w:rPr>
              <w:t>%</w:t>
            </w:r>
          </w:p>
        </w:tc>
      </w:tr>
      <w:tr w:rsidR="009078E7" w:rsidRPr="0008601B" w14:paraId="7B451543" w14:textId="77777777" w:rsidTr="009078E7">
        <w:tc>
          <w:tcPr>
            <w:tcW w:w="2268" w:type="dxa"/>
          </w:tcPr>
          <w:p w14:paraId="797C0FAC" w14:textId="48C5D1FD" w:rsidR="00820289" w:rsidRPr="0008601B" w:rsidRDefault="00820289" w:rsidP="00820289">
            <w:pPr>
              <w:pStyle w:val="BodyText3"/>
              <w:spacing w:line="240" w:lineRule="auto"/>
              <w:jc w:val="left"/>
              <w:rPr>
                <w:bCs/>
                <w:sz w:val="24"/>
                <w:szCs w:val="24"/>
              </w:rPr>
            </w:pPr>
            <w:r w:rsidRPr="0008601B">
              <w:rPr>
                <w:bCs/>
                <w:sz w:val="24"/>
                <w:szCs w:val="24"/>
              </w:rPr>
              <w:t>Transfer (approximately 55% of entering students)</w:t>
            </w:r>
          </w:p>
        </w:tc>
        <w:tc>
          <w:tcPr>
            <w:tcW w:w="1317" w:type="dxa"/>
          </w:tcPr>
          <w:p w14:paraId="23BDD0D0" w14:textId="71F65B17" w:rsidR="00820289" w:rsidRPr="0008601B" w:rsidRDefault="00820289" w:rsidP="00790398">
            <w:pPr>
              <w:pStyle w:val="BodyText3"/>
              <w:spacing w:line="240" w:lineRule="auto"/>
              <w:jc w:val="center"/>
              <w:rPr>
                <w:bCs/>
                <w:sz w:val="24"/>
                <w:szCs w:val="24"/>
              </w:rPr>
            </w:pPr>
            <w:r w:rsidRPr="0008601B">
              <w:rPr>
                <w:bCs/>
                <w:sz w:val="24"/>
                <w:szCs w:val="24"/>
              </w:rPr>
              <w:t>33.1%</w:t>
            </w:r>
          </w:p>
        </w:tc>
        <w:tc>
          <w:tcPr>
            <w:tcW w:w="1318" w:type="dxa"/>
          </w:tcPr>
          <w:p w14:paraId="007395B5" w14:textId="13118695" w:rsidR="00820289" w:rsidRPr="0008601B" w:rsidRDefault="00820289" w:rsidP="00790398">
            <w:pPr>
              <w:pStyle w:val="BodyText3"/>
              <w:spacing w:line="240" w:lineRule="auto"/>
              <w:jc w:val="center"/>
              <w:rPr>
                <w:bCs/>
                <w:sz w:val="24"/>
                <w:szCs w:val="24"/>
              </w:rPr>
            </w:pPr>
            <w:r w:rsidRPr="0008601B">
              <w:rPr>
                <w:bCs/>
                <w:sz w:val="24"/>
                <w:szCs w:val="24"/>
              </w:rPr>
              <w:t>30.8%</w:t>
            </w:r>
          </w:p>
        </w:tc>
        <w:tc>
          <w:tcPr>
            <w:tcW w:w="1317" w:type="dxa"/>
          </w:tcPr>
          <w:p w14:paraId="277227B5" w14:textId="0C588FD4" w:rsidR="00820289" w:rsidRPr="0008601B" w:rsidRDefault="00820289" w:rsidP="00790398">
            <w:pPr>
              <w:pStyle w:val="BodyText3"/>
              <w:spacing w:line="240" w:lineRule="auto"/>
              <w:jc w:val="center"/>
              <w:rPr>
                <w:bCs/>
                <w:sz w:val="24"/>
                <w:szCs w:val="24"/>
              </w:rPr>
            </w:pPr>
            <w:r w:rsidRPr="0008601B">
              <w:rPr>
                <w:bCs/>
                <w:sz w:val="24"/>
                <w:szCs w:val="24"/>
              </w:rPr>
              <w:t>36.2%</w:t>
            </w:r>
          </w:p>
        </w:tc>
        <w:tc>
          <w:tcPr>
            <w:tcW w:w="1318" w:type="dxa"/>
          </w:tcPr>
          <w:p w14:paraId="616A05B9" w14:textId="5A37FB2A" w:rsidR="00820289" w:rsidRPr="0008601B" w:rsidRDefault="00820289" w:rsidP="00790398">
            <w:pPr>
              <w:pStyle w:val="BodyText3"/>
              <w:spacing w:line="240" w:lineRule="auto"/>
              <w:jc w:val="center"/>
              <w:rPr>
                <w:bCs/>
                <w:sz w:val="24"/>
                <w:szCs w:val="24"/>
              </w:rPr>
            </w:pPr>
            <w:r w:rsidRPr="0008601B">
              <w:rPr>
                <w:bCs/>
                <w:sz w:val="24"/>
                <w:szCs w:val="24"/>
              </w:rPr>
              <w:t>29.4%</w:t>
            </w:r>
          </w:p>
        </w:tc>
        <w:tc>
          <w:tcPr>
            <w:tcW w:w="1318" w:type="dxa"/>
          </w:tcPr>
          <w:p w14:paraId="3B6A622C" w14:textId="3B86298F" w:rsidR="00820289" w:rsidRPr="0008601B" w:rsidRDefault="00820289" w:rsidP="00790398">
            <w:pPr>
              <w:pStyle w:val="BodyText3"/>
              <w:spacing w:line="240" w:lineRule="auto"/>
              <w:jc w:val="center"/>
              <w:rPr>
                <w:bCs/>
                <w:sz w:val="24"/>
                <w:szCs w:val="24"/>
              </w:rPr>
            </w:pPr>
            <w:r w:rsidRPr="0008601B">
              <w:rPr>
                <w:bCs/>
                <w:sz w:val="24"/>
                <w:szCs w:val="24"/>
              </w:rPr>
              <w:t>33.1%</w:t>
            </w:r>
          </w:p>
        </w:tc>
      </w:tr>
      <w:tr w:rsidR="009078E7" w:rsidRPr="0008601B" w14:paraId="6FB5C9A1" w14:textId="77777777" w:rsidTr="009078E7">
        <w:tc>
          <w:tcPr>
            <w:tcW w:w="2268" w:type="dxa"/>
          </w:tcPr>
          <w:p w14:paraId="244D9F08" w14:textId="1DC49E17" w:rsidR="00820289" w:rsidRPr="0008601B" w:rsidRDefault="00820289" w:rsidP="00820289">
            <w:pPr>
              <w:pStyle w:val="BodyText3"/>
              <w:spacing w:line="240" w:lineRule="auto"/>
              <w:jc w:val="left"/>
              <w:rPr>
                <w:bCs/>
                <w:sz w:val="24"/>
                <w:szCs w:val="24"/>
              </w:rPr>
            </w:pPr>
            <w:r w:rsidRPr="0008601B">
              <w:rPr>
                <w:bCs/>
                <w:sz w:val="24"/>
                <w:szCs w:val="24"/>
              </w:rPr>
              <w:t>Full-Time (approximately 60% of entering students)</w:t>
            </w:r>
          </w:p>
        </w:tc>
        <w:tc>
          <w:tcPr>
            <w:tcW w:w="1317" w:type="dxa"/>
          </w:tcPr>
          <w:p w14:paraId="61403254" w14:textId="24F530FC" w:rsidR="00820289" w:rsidRPr="0008601B" w:rsidRDefault="00820289" w:rsidP="00790398">
            <w:pPr>
              <w:pStyle w:val="BodyText3"/>
              <w:spacing w:line="240" w:lineRule="auto"/>
              <w:jc w:val="center"/>
              <w:rPr>
                <w:bCs/>
                <w:sz w:val="24"/>
                <w:szCs w:val="24"/>
              </w:rPr>
            </w:pPr>
            <w:r w:rsidRPr="0008601B">
              <w:rPr>
                <w:bCs/>
                <w:sz w:val="24"/>
                <w:szCs w:val="24"/>
              </w:rPr>
              <w:t>20.7%</w:t>
            </w:r>
          </w:p>
        </w:tc>
        <w:tc>
          <w:tcPr>
            <w:tcW w:w="1318" w:type="dxa"/>
          </w:tcPr>
          <w:p w14:paraId="3A55E77D" w14:textId="6D650BCF" w:rsidR="00820289" w:rsidRPr="0008601B" w:rsidRDefault="00820289" w:rsidP="00790398">
            <w:pPr>
              <w:pStyle w:val="BodyText3"/>
              <w:spacing w:line="240" w:lineRule="auto"/>
              <w:jc w:val="center"/>
              <w:rPr>
                <w:bCs/>
                <w:sz w:val="24"/>
                <w:szCs w:val="24"/>
              </w:rPr>
            </w:pPr>
            <w:r w:rsidRPr="0008601B">
              <w:rPr>
                <w:bCs/>
                <w:sz w:val="24"/>
                <w:szCs w:val="24"/>
              </w:rPr>
              <w:t>24.4%</w:t>
            </w:r>
          </w:p>
        </w:tc>
        <w:tc>
          <w:tcPr>
            <w:tcW w:w="1317" w:type="dxa"/>
          </w:tcPr>
          <w:p w14:paraId="50DABAC4" w14:textId="352476FA" w:rsidR="00820289" w:rsidRPr="0008601B" w:rsidRDefault="00820289" w:rsidP="00790398">
            <w:pPr>
              <w:pStyle w:val="BodyText3"/>
              <w:spacing w:line="240" w:lineRule="auto"/>
              <w:jc w:val="center"/>
              <w:rPr>
                <w:bCs/>
                <w:sz w:val="24"/>
                <w:szCs w:val="24"/>
              </w:rPr>
            </w:pPr>
            <w:r w:rsidRPr="0008601B">
              <w:rPr>
                <w:bCs/>
                <w:sz w:val="24"/>
                <w:szCs w:val="24"/>
              </w:rPr>
              <w:t>27.4%</w:t>
            </w:r>
          </w:p>
        </w:tc>
        <w:tc>
          <w:tcPr>
            <w:tcW w:w="1318" w:type="dxa"/>
          </w:tcPr>
          <w:p w14:paraId="723BC844" w14:textId="212BD0AA" w:rsidR="00820289" w:rsidRPr="0008601B" w:rsidRDefault="00820289" w:rsidP="00790398">
            <w:pPr>
              <w:pStyle w:val="BodyText3"/>
              <w:spacing w:line="240" w:lineRule="auto"/>
              <w:jc w:val="center"/>
              <w:rPr>
                <w:bCs/>
                <w:sz w:val="24"/>
                <w:szCs w:val="24"/>
              </w:rPr>
            </w:pPr>
            <w:r w:rsidRPr="0008601B">
              <w:rPr>
                <w:bCs/>
                <w:sz w:val="24"/>
                <w:szCs w:val="24"/>
              </w:rPr>
              <w:t>23.2%</w:t>
            </w:r>
          </w:p>
        </w:tc>
        <w:tc>
          <w:tcPr>
            <w:tcW w:w="1318" w:type="dxa"/>
          </w:tcPr>
          <w:p w14:paraId="7A7EDB73" w14:textId="3BEDDB0A" w:rsidR="00820289" w:rsidRPr="0008601B" w:rsidRDefault="00820289" w:rsidP="00790398">
            <w:pPr>
              <w:pStyle w:val="BodyText3"/>
              <w:spacing w:line="240" w:lineRule="auto"/>
              <w:jc w:val="center"/>
              <w:rPr>
                <w:bCs/>
                <w:sz w:val="24"/>
                <w:szCs w:val="24"/>
              </w:rPr>
            </w:pPr>
            <w:r w:rsidRPr="0008601B">
              <w:rPr>
                <w:bCs/>
                <w:sz w:val="24"/>
                <w:szCs w:val="24"/>
              </w:rPr>
              <w:t>27.0%</w:t>
            </w:r>
          </w:p>
        </w:tc>
      </w:tr>
      <w:tr w:rsidR="009078E7" w:rsidRPr="0008601B" w14:paraId="6E0FA6A1" w14:textId="77777777" w:rsidTr="009078E7">
        <w:tc>
          <w:tcPr>
            <w:tcW w:w="2268" w:type="dxa"/>
          </w:tcPr>
          <w:p w14:paraId="2C051343" w14:textId="44C2CC79" w:rsidR="00820289" w:rsidRPr="0008601B" w:rsidRDefault="00820289" w:rsidP="00790398">
            <w:pPr>
              <w:pStyle w:val="BodyText3"/>
              <w:spacing w:line="240" w:lineRule="auto"/>
              <w:jc w:val="left"/>
              <w:rPr>
                <w:bCs/>
                <w:sz w:val="24"/>
                <w:szCs w:val="24"/>
              </w:rPr>
            </w:pPr>
            <w:r w:rsidRPr="0008601B">
              <w:rPr>
                <w:bCs/>
                <w:sz w:val="24"/>
                <w:szCs w:val="24"/>
              </w:rPr>
              <w:t>Part-Time (approximately 40% of entering students)</w:t>
            </w:r>
          </w:p>
        </w:tc>
        <w:tc>
          <w:tcPr>
            <w:tcW w:w="1317" w:type="dxa"/>
          </w:tcPr>
          <w:p w14:paraId="489CC2FB" w14:textId="002B11CE" w:rsidR="00820289" w:rsidRPr="0008601B" w:rsidRDefault="00820289" w:rsidP="00790398">
            <w:pPr>
              <w:pStyle w:val="BodyText3"/>
              <w:spacing w:line="240" w:lineRule="auto"/>
              <w:jc w:val="center"/>
              <w:rPr>
                <w:bCs/>
                <w:sz w:val="24"/>
                <w:szCs w:val="24"/>
              </w:rPr>
            </w:pPr>
            <w:r w:rsidRPr="0008601B">
              <w:rPr>
                <w:bCs/>
                <w:sz w:val="24"/>
                <w:szCs w:val="24"/>
              </w:rPr>
              <w:t>21.1%</w:t>
            </w:r>
          </w:p>
        </w:tc>
        <w:tc>
          <w:tcPr>
            <w:tcW w:w="1318" w:type="dxa"/>
          </w:tcPr>
          <w:p w14:paraId="38D5DB79" w14:textId="0F56C921" w:rsidR="00820289" w:rsidRPr="0008601B" w:rsidRDefault="00820289" w:rsidP="00790398">
            <w:pPr>
              <w:pStyle w:val="BodyText3"/>
              <w:spacing w:line="240" w:lineRule="auto"/>
              <w:jc w:val="center"/>
              <w:rPr>
                <w:bCs/>
                <w:sz w:val="24"/>
                <w:szCs w:val="24"/>
              </w:rPr>
            </w:pPr>
            <w:r w:rsidRPr="0008601B">
              <w:rPr>
                <w:bCs/>
                <w:sz w:val="24"/>
                <w:szCs w:val="24"/>
              </w:rPr>
              <w:t>16.6%</w:t>
            </w:r>
          </w:p>
        </w:tc>
        <w:tc>
          <w:tcPr>
            <w:tcW w:w="1317" w:type="dxa"/>
          </w:tcPr>
          <w:p w14:paraId="59C0A8DC" w14:textId="26E710BC" w:rsidR="00820289" w:rsidRPr="0008601B" w:rsidRDefault="00820289" w:rsidP="00790398">
            <w:pPr>
              <w:pStyle w:val="BodyText3"/>
              <w:spacing w:line="240" w:lineRule="auto"/>
              <w:jc w:val="center"/>
              <w:rPr>
                <w:bCs/>
                <w:sz w:val="24"/>
                <w:szCs w:val="24"/>
              </w:rPr>
            </w:pPr>
            <w:r w:rsidRPr="0008601B">
              <w:rPr>
                <w:bCs/>
                <w:sz w:val="24"/>
                <w:szCs w:val="24"/>
              </w:rPr>
              <w:t>20.3%</w:t>
            </w:r>
          </w:p>
        </w:tc>
        <w:tc>
          <w:tcPr>
            <w:tcW w:w="1318" w:type="dxa"/>
          </w:tcPr>
          <w:p w14:paraId="4F1AF09D" w14:textId="1CABB4E8" w:rsidR="00820289" w:rsidRPr="0008601B" w:rsidRDefault="00820289" w:rsidP="00790398">
            <w:pPr>
              <w:pStyle w:val="BodyText3"/>
              <w:spacing w:line="240" w:lineRule="auto"/>
              <w:jc w:val="center"/>
              <w:rPr>
                <w:bCs/>
                <w:sz w:val="24"/>
                <w:szCs w:val="24"/>
              </w:rPr>
            </w:pPr>
            <w:r w:rsidRPr="0008601B">
              <w:rPr>
                <w:bCs/>
                <w:sz w:val="24"/>
                <w:szCs w:val="24"/>
              </w:rPr>
              <w:t>17.6%</w:t>
            </w:r>
          </w:p>
        </w:tc>
        <w:tc>
          <w:tcPr>
            <w:tcW w:w="1318" w:type="dxa"/>
          </w:tcPr>
          <w:p w14:paraId="578D9811" w14:textId="1975F6C6" w:rsidR="00820289" w:rsidRPr="0008601B" w:rsidRDefault="00820289" w:rsidP="00790398">
            <w:pPr>
              <w:pStyle w:val="BodyText3"/>
              <w:spacing w:line="240" w:lineRule="auto"/>
              <w:jc w:val="center"/>
              <w:rPr>
                <w:bCs/>
                <w:sz w:val="24"/>
                <w:szCs w:val="24"/>
              </w:rPr>
            </w:pPr>
            <w:r w:rsidRPr="0008601B">
              <w:rPr>
                <w:bCs/>
                <w:sz w:val="24"/>
                <w:szCs w:val="24"/>
              </w:rPr>
              <w:t>15.4%</w:t>
            </w:r>
          </w:p>
        </w:tc>
      </w:tr>
    </w:tbl>
    <w:p w14:paraId="4A5E2384" w14:textId="77777777" w:rsidR="00790398" w:rsidRPr="0008601B" w:rsidRDefault="00790398" w:rsidP="00790398">
      <w:pPr>
        <w:pStyle w:val="BodyText3"/>
        <w:spacing w:line="240" w:lineRule="auto"/>
        <w:jc w:val="left"/>
        <w:rPr>
          <w:bCs/>
          <w:sz w:val="24"/>
          <w:szCs w:val="24"/>
        </w:rPr>
      </w:pPr>
    </w:p>
    <w:p w14:paraId="5E467E10" w14:textId="55EDD6D1" w:rsidR="00C9208F" w:rsidRPr="0008601B" w:rsidRDefault="00C9208F">
      <w:pPr>
        <w:rPr>
          <w:bCs/>
          <w:sz w:val="24"/>
          <w:szCs w:val="24"/>
        </w:rPr>
      </w:pPr>
      <w:r w:rsidRPr="0008601B">
        <w:rPr>
          <w:bCs/>
          <w:sz w:val="24"/>
          <w:szCs w:val="24"/>
        </w:rPr>
        <w:br w:type="page"/>
      </w:r>
    </w:p>
    <w:p w14:paraId="0BB151BA" w14:textId="77777777" w:rsidR="0008601B" w:rsidRPr="0008601B" w:rsidRDefault="0008601B" w:rsidP="00790398">
      <w:pPr>
        <w:pStyle w:val="BodyText3"/>
        <w:spacing w:line="240" w:lineRule="auto"/>
        <w:jc w:val="left"/>
        <w:rPr>
          <w:bCs/>
          <w:sz w:val="24"/>
          <w:szCs w:val="24"/>
        </w:rPr>
        <w:sectPr w:rsidR="0008601B" w:rsidRPr="0008601B" w:rsidSect="0008601B">
          <w:footerReference w:type="default" r:id="rId9"/>
          <w:pgSz w:w="12240" w:h="15840"/>
          <w:pgMar w:top="1440" w:right="1800" w:bottom="1440" w:left="1800" w:header="720" w:footer="720" w:gutter="0"/>
          <w:cols w:space="720"/>
          <w:docGrid w:linePitch="360"/>
        </w:sectPr>
      </w:pPr>
    </w:p>
    <w:p w14:paraId="2056ECC4" w14:textId="451D2F6D" w:rsidR="00D64E3A" w:rsidRPr="0008601B" w:rsidRDefault="00D64E3A" w:rsidP="00790398">
      <w:pPr>
        <w:pStyle w:val="BodyText3"/>
        <w:spacing w:line="240" w:lineRule="auto"/>
        <w:jc w:val="left"/>
        <w:rPr>
          <w:bCs/>
          <w:sz w:val="24"/>
          <w:szCs w:val="24"/>
        </w:rPr>
      </w:pPr>
    </w:p>
    <w:p w14:paraId="3E88CF76" w14:textId="69D094DA" w:rsidR="00820289" w:rsidRPr="00952CC9" w:rsidRDefault="00820289" w:rsidP="00820289">
      <w:pPr>
        <w:pStyle w:val="BodyText3"/>
        <w:spacing w:line="240" w:lineRule="auto"/>
        <w:jc w:val="left"/>
        <w:rPr>
          <w:b/>
          <w:bCs/>
          <w:sz w:val="24"/>
          <w:szCs w:val="24"/>
        </w:rPr>
      </w:pPr>
      <w:r w:rsidRPr="00952CC9">
        <w:rPr>
          <w:b/>
          <w:bCs/>
          <w:sz w:val="24"/>
          <w:szCs w:val="24"/>
        </w:rPr>
        <w:t xml:space="preserve">Baccalaureate Degree Students:  200% Time to Degree </w:t>
      </w:r>
    </w:p>
    <w:tbl>
      <w:tblPr>
        <w:tblStyle w:val="TableGrid"/>
        <w:tblW w:w="11490" w:type="dxa"/>
        <w:tblLayout w:type="fixed"/>
        <w:tblLook w:val="04A0" w:firstRow="1" w:lastRow="0" w:firstColumn="1" w:lastColumn="0" w:noHBand="0" w:noVBand="1"/>
      </w:tblPr>
      <w:tblGrid>
        <w:gridCol w:w="2268"/>
        <w:gridCol w:w="1317"/>
        <w:gridCol w:w="1317"/>
        <w:gridCol w:w="1318"/>
        <w:gridCol w:w="1317"/>
        <w:gridCol w:w="1318"/>
        <w:gridCol w:w="1317"/>
        <w:gridCol w:w="1318"/>
      </w:tblGrid>
      <w:tr w:rsidR="00AA2C41" w:rsidRPr="0008601B" w14:paraId="6C063F33" w14:textId="77777777" w:rsidTr="00952CC9">
        <w:tc>
          <w:tcPr>
            <w:tcW w:w="2268" w:type="dxa"/>
          </w:tcPr>
          <w:p w14:paraId="218BA588" w14:textId="77777777" w:rsidR="00AA2C41" w:rsidRPr="0008601B" w:rsidRDefault="00AA2C41" w:rsidP="0049053A">
            <w:pPr>
              <w:pStyle w:val="BodyText3"/>
              <w:spacing w:line="240" w:lineRule="auto"/>
              <w:jc w:val="left"/>
              <w:rPr>
                <w:bCs/>
                <w:sz w:val="24"/>
                <w:szCs w:val="24"/>
              </w:rPr>
            </w:pPr>
            <w:r w:rsidRPr="0008601B">
              <w:rPr>
                <w:bCs/>
                <w:sz w:val="24"/>
                <w:szCs w:val="24"/>
              </w:rPr>
              <w:t>Cohort</w:t>
            </w:r>
          </w:p>
        </w:tc>
        <w:tc>
          <w:tcPr>
            <w:tcW w:w="1317" w:type="dxa"/>
          </w:tcPr>
          <w:p w14:paraId="53BA9A4E" w14:textId="5891570A" w:rsidR="00AA2C41" w:rsidRPr="0008601B" w:rsidRDefault="00AA2C41" w:rsidP="0049053A">
            <w:pPr>
              <w:pStyle w:val="BodyText3"/>
              <w:spacing w:line="240" w:lineRule="auto"/>
              <w:jc w:val="left"/>
              <w:rPr>
                <w:bCs/>
                <w:sz w:val="24"/>
                <w:szCs w:val="24"/>
              </w:rPr>
            </w:pPr>
            <w:r w:rsidRPr="0008601B">
              <w:rPr>
                <w:bCs/>
                <w:sz w:val="24"/>
                <w:szCs w:val="24"/>
              </w:rPr>
              <w:t>Entering Fall 2005</w:t>
            </w:r>
          </w:p>
        </w:tc>
        <w:tc>
          <w:tcPr>
            <w:tcW w:w="1317" w:type="dxa"/>
          </w:tcPr>
          <w:p w14:paraId="48162396" w14:textId="5AC4FF1C" w:rsidR="00AA2C41" w:rsidRPr="0008601B" w:rsidRDefault="00AA2C41" w:rsidP="0049053A">
            <w:pPr>
              <w:pStyle w:val="BodyText3"/>
              <w:spacing w:line="240" w:lineRule="auto"/>
              <w:jc w:val="left"/>
              <w:rPr>
                <w:bCs/>
                <w:sz w:val="24"/>
                <w:szCs w:val="24"/>
              </w:rPr>
            </w:pPr>
            <w:r w:rsidRPr="0008601B">
              <w:rPr>
                <w:bCs/>
                <w:sz w:val="24"/>
                <w:szCs w:val="24"/>
              </w:rPr>
              <w:t>Entering Fall 2006</w:t>
            </w:r>
          </w:p>
        </w:tc>
        <w:tc>
          <w:tcPr>
            <w:tcW w:w="1318" w:type="dxa"/>
          </w:tcPr>
          <w:p w14:paraId="055A06B6" w14:textId="13052982" w:rsidR="00AA2C41" w:rsidRPr="0008601B" w:rsidRDefault="00AA2C41" w:rsidP="0049053A">
            <w:pPr>
              <w:pStyle w:val="BodyText3"/>
              <w:spacing w:line="240" w:lineRule="auto"/>
              <w:jc w:val="left"/>
              <w:rPr>
                <w:bCs/>
                <w:sz w:val="24"/>
                <w:szCs w:val="24"/>
              </w:rPr>
            </w:pPr>
            <w:r w:rsidRPr="0008601B">
              <w:rPr>
                <w:bCs/>
                <w:sz w:val="24"/>
                <w:szCs w:val="24"/>
              </w:rPr>
              <w:t>Entering Fall 2007</w:t>
            </w:r>
          </w:p>
        </w:tc>
        <w:tc>
          <w:tcPr>
            <w:tcW w:w="1317" w:type="dxa"/>
          </w:tcPr>
          <w:p w14:paraId="69C01F59" w14:textId="77777777" w:rsidR="00AA2C41" w:rsidRPr="0008601B" w:rsidRDefault="00AA2C41" w:rsidP="0049053A">
            <w:pPr>
              <w:pStyle w:val="BodyText3"/>
              <w:spacing w:line="240" w:lineRule="auto"/>
              <w:jc w:val="left"/>
              <w:rPr>
                <w:bCs/>
                <w:sz w:val="24"/>
                <w:szCs w:val="24"/>
              </w:rPr>
            </w:pPr>
            <w:r w:rsidRPr="0008601B">
              <w:rPr>
                <w:bCs/>
                <w:sz w:val="24"/>
                <w:szCs w:val="24"/>
              </w:rPr>
              <w:t>Entering Fall 2008</w:t>
            </w:r>
          </w:p>
        </w:tc>
        <w:tc>
          <w:tcPr>
            <w:tcW w:w="1318" w:type="dxa"/>
          </w:tcPr>
          <w:p w14:paraId="0A7F921F" w14:textId="77777777" w:rsidR="00AA2C41" w:rsidRPr="0008601B" w:rsidRDefault="00AA2C41" w:rsidP="0049053A">
            <w:pPr>
              <w:pStyle w:val="BodyText3"/>
              <w:spacing w:line="240" w:lineRule="auto"/>
              <w:jc w:val="left"/>
              <w:rPr>
                <w:bCs/>
                <w:sz w:val="24"/>
                <w:szCs w:val="24"/>
              </w:rPr>
            </w:pPr>
            <w:r w:rsidRPr="0008601B">
              <w:rPr>
                <w:bCs/>
                <w:sz w:val="24"/>
                <w:szCs w:val="24"/>
              </w:rPr>
              <w:t>Entering Fall 2009</w:t>
            </w:r>
          </w:p>
        </w:tc>
        <w:tc>
          <w:tcPr>
            <w:tcW w:w="1317" w:type="dxa"/>
          </w:tcPr>
          <w:p w14:paraId="5B155B3E" w14:textId="590629F5" w:rsidR="00AA2C41" w:rsidRPr="0008601B" w:rsidRDefault="00AA2C41" w:rsidP="0049053A">
            <w:pPr>
              <w:pStyle w:val="BodyText3"/>
              <w:spacing w:line="240" w:lineRule="auto"/>
              <w:jc w:val="left"/>
              <w:rPr>
                <w:bCs/>
                <w:sz w:val="24"/>
                <w:szCs w:val="24"/>
              </w:rPr>
            </w:pPr>
            <w:r w:rsidRPr="0008601B">
              <w:rPr>
                <w:bCs/>
                <w:sz w:val="24"/>
                <w:szCs w:val="24"/>
              </w:rPr>
              <w:t>Entering Fall 2010 (7 years)</w:t>
            </w:r>
          </w:p>
        </w:tc>
        <w:tc>
          <w:tcPr>
            <w:tcW w:w="1318" w:type="dxa"/>
          </w:tcPr>
          <w:p w14:paraId="5D5A4B43" w14:textId="74C43B2B" w:rsidR="00AA2C41" w:rsidRPr="0008601B" w:rsidRDefault="00AA2C41" w:rsidP="0049053A">
            <w:pPr>
              <w:pStyle w:val="BodyText3"/>
              <w:spacing w:line="240" w:lineRule="auto"/>
              <w:jc w:val="left"/>
              <w:rPr>
                <w:bCs/>
                <w:sz w:val="24"/>
                <w:szCs w:val="24"/>
              </w:rPr>
            </w:pPr>
            <w:r w:rsidRPr="0008601B">
              <w:rPr>
                <w:bCs/>
                <w:sz w:val="24"/>
                <w:szCs w:val="24"/>
              </w:rPr>
              <w:t>Entering Fall 2011(6+ years)</w:t>
            </w:r>
          </w:p>
        </w:tc>
      </w:tr>
      <w:tr w:rsidR="00AA2C41" w:rsidRPr="0008601B" w14:paraId="3932E36C" w14:textId="77777777" w:rsidTr="00952CC9">
        <w:tc>
          <w:tcPr>
            <w:tcW w:w="2268" w:type="dxa"/>
          </w:tcPr>
          <w:p w14:paraId="46B37D04" w14:textId="13674879" w:rsidR="00AA2C41" w:rsidRPr="0008601B" w:rsidRDefault="00AA2C41" w:rsidP="0049053A">
            <w:pPr>
              <w:pStyle w:val="BodyText3"/>
              <w:spacing w:line="240" w:lineRule="auto"/>
              <w:jc w:val="left"/>
              <w:rPr>
                <w:bCs/>
                <w:sz w:val="24"/>
                <w:szCs w:val="24"/>
              </w:rPr>
            </w:pPr>
            <w:r w:rsidRPr="0008601B">
              <w:rPr>
                <w:bCs/>
                <w:sz w:val="24"/>
                <w:szCs w:val="24"/>
              </w:rPr>
              <w:t xml:space="preserve">Traditional </w:t>
            </w:r>
            <w:r w:rsidR="006A3BE1" w:rsidRPr="0008601B">
              <w:rPr>
                <w:bCs/>
                <w:sz w:val="24"/>
                <w:szCs w:val="24"/>
              </w:rPr>
              <w:t xml:space="preserve">First-time, Full-time </w:t>
            </w:r>
            <w:r w:rsidRPr="0008601B">
              <w:rPr>
                <w:bCs/>
                <w:sz w:val="24"/>
                <w:szCs w:val="24"/>
              </w:rPr>
              <w:t>(from Standard 8 Data Form)</w:t>
            </w:r>
          </w:p>
        </w:tc>
        <w:tc>
          <w:tcPr>
            <w:tcW w:w="1317" w:type="dxa"/>
          </w:tcPr>
          <w:p w14:paraId="019CDA45" w14:textId="527BC544" w:rsidR="00AA2C41" w:rsidRPr="0008601B" w:rsidRDefault="00AA2C41" w:rsidP="0049053A">
            <w:pPr>
              <w:pStyle w:val="BodyText3"/>
              <w:spacing w:line="240" w:lineRule="auto"/>
              <w:jc w:val="center"/>
              <w:rPr>
                <w:bCs/>
                <w:sz w:val="24"/>
                <w:szCs w:val="24"/>
              </w:rPr>
            </w:pPr>
            <w:r w:rsidRPr="0008601B">
              <w:rPr>
                <w:bCs/>
                <w:sz w:val="24"/>
                <w:szCs w:val="24"/>
              </w:rPr>
              <w:t>23%</w:t>
            </w:r>
          </w:p>
        </w:tc>
        <w:tc>
          <w:tcPr>
            <w:tcW w:w="1317" w:type="dxa"/>
          </w:tcPr>
          <w:p w14:paraId="45519A06" w14:textId="714B9159" w:rsidR="00AA2C41" w:rsidRPr="0008601B" w:rsidRDefault="00AA2C41" w:rsidP="0049053A">
            <w:pPr>
              <w:pStyle w:val="BodyText3"/>
              <w:spacing w:line="240" w:lineRule="auto"/>
              <w:jc w:val="center"/>
              <w:rPr>
                <w:bCs/>
                <w:sz w:val="24"/>
                <w:szCs w:val="24"/>
              </w:rPr>
            </w:pPr>
            <w:r w:rsidRPr="0008601B">
              <w:rPr>
                <w:bCs/>
                <w:sz w:val="24"/>
                <w:szCs w:val="24"/>
              </w:rPr>
              <w:t>14%</w:t>
            </w:r>
          </w:p>
        </w:tc>
        <w:tc>
          <w:tcPr>
            <w:tcW w:w="1318" w:type="dxa"/>
          </w:tcPr>
          <w:p w14:paraId="6ECFD519" w14:textId="7C5408F8" w:rsidR="00AA2C41" w:rsidRPr="0008601B" w:rsidRDefault="006A3BE1" w:rsidP="0049053A">
            <w:pPr>
              <w:pStyle w:val="BodyText3"/>
              <w:spacing w:line="240" w:lineRule="auto"/>
              <w:jc w:val="center"/>
              <w:rPr>
                <w:bCs/>
                <w:sz w:val="24"/>
                <w:szCs w:val="24"/>
              </w:rPr>
            </w:pPr>
            <w:r w:rsidRPr="0008601B">
              <w:rPr>
                <w:bCs/>
                <w:sz w:val="24"/>
                <w:szCs w:val="24"/>
              </w:rPr>
              <w:t>17%</w:t>
            </w:r>
          </w:p>
        </w:tc>
        <w:tc>
          <w:tcPr>
            <w:tcW w:w="1317" w:type="dxa"/>
          </w:tcPr>
          <w:p w14:paraId="362F0756" w14:textId="3EE90915" w:rsidR="00AA2C41" w:rsidRPr="0008601B" w:rsidRDefault="006A3BE1" w:rsidP="0049053A">
            <w:pPr>
              <w:pStyle w:val="BodyText3"/>
              <w:spacing w:line="240" w:lineRule="auto"/>
              <w:jc w:val="center"/>
              <w:rPr>
                <w:bCs/>
                <w:sz w:val="24"/>
                <w:szCs w:val="24"/>
              </w:rPr>
            </w:pPr>
            <w:r w:rsidRPr="0008601B">
              <w:rPr>
                <w:bCs/>
                <w:sz w:val="24"/>
                <w:szCs w:val="24"/>
              </w:rPr>
              <w:t>15%</w:t>
            </w:r>
          </w:p>
        </w:tc>
        <w:tc>
          <w:tcPr>
            <w:tcW w:w="1318" w:type="dxa"/>
          </w:tcPr>
          <w:p w14:paraId="45392D42" w14:textId="0D0E2F31" w:rsidR="00AA2C41" w:rsidRPr="0008601B" w:rsidRDefault="006A3BE1" w:rsidP="0049053A">
            <w:pPr>
              <w:pStyle w:val="BodyText3"/>
              <w:spacing w:line="240" w:lineRule="auto"/>
              <w:jc w:val="center"/>
              <w:rPr>
                <w:bCs/>
                <w:sz w:val="24"/>
                <w:szCs w:val="24"/>
              </w:rPr>
            </w:pPr>
            <w:r w:rsidRPr="0008601B">
              <w:rPr>
                <w:bCs/>
                <w:sz w:val="24"/>
                <w:szCs w:val="24"/>
              </w:rPr>
              <w:t>13%</w:t>
            </w:r>
          </w:p>
        </w:tc>
        <w:tc>
          <w:tcPr>
            <w:tcW w:w="1317" w:type="dxa"/>
          </w:tcPr>
          <w:p w14:paraId="3D8A0D9A" w14:textId="042089B6" w:rsidR="00AA2C41" w:rsidRPr="0008601B" w:rsidRDefault="00AA2C41" w:rsidP="0049053A">
            <w:pPr>
              <w:pStyle w:val="BodyText3"/>
              <w:spacing w:line="240" w:lineRule="auto"/>
              <w:jc w:val="center"/>
              <w:rPr>
                <w:bCs/>
                <w:sz w:val="24"/>
                <w:szCs w:val="24"/>
              </w:rPr>
            </w:pPr>
            <w:r w:rsidRPr="0008601B">
              <w:rPr>
                <w:bCs/>
                <w:sz w:val="24"/>
                <w:szCs w:val="24"/>
              </w:rPr>
              <w:t>Data not available</w:t>
            </w:r>
            <w:r w:rsidR="00AF2E93" w:rsidRPr="0008601B">
              <w:rPr>
                <w:bCs/>
                <w:sz w:val="24"/>
                <w:szCs w:val="24"/>
              </w:rPr>
              <w:t xml:space="preserve"> as these cohorts have not reached the 200% timeline</w:t>
            </w:r>
          </w:p>
        </w:tc>
        <w:tc>
          <w:tcPr>
            <w:tcW w:w="1318" w:type="dxa"/>
          </w:tcPr>
          <w:p w14:paraId="74389180" w14:textId="4D57CCB6" w:rsidR="00AA2C41" w:rsidRPr="0008601B" w:rsidRDefault="00AA2C41" w:rsidP="0049053A">
            <w:pPr>
              <w:pStyle w:val="BodyText3"/>
              <w:spacing w:line="240" w:lineRule="auto"/>
              <w:jc w:val="center"/>
              <w:rPr>
                <w:bCs/>
                <w:sz w:val="24"/>
                <w:szCs w:val="24"/>
              </w:rPr>
            </w:pPr>
            <w:r w:rsidRPr="0008601B">
              <w:rPr>
                <w:bCs/>
                <w:sz w:val="24"/>
                <w:szCs w:val="24"/>
              </w:rPr>
              <w:t>Data not available</w:t>
            </w:r>
            <w:r w:rsidR="00AF2E93" w:rsidRPr="0008601B">
              <w:rPr>
                <w:bCs/>
                <w:sz w:val="24"/>
                <w:szCs w:val="24"/>
              </w:rPr>
              <w:t xml:space="preserve"> as these cohorts have not reached the 200% timeline</w:t>
            </w:r>
          </w:p>
        </w:tc>
      </w:tr>
      <w:tr w:rsidR="00AA2C41" w:rsidRPr="0008601B" w14:paraId="1E375241" w14:textId="77777777" w:rsidTr="00952CC9">
        <w:tc>
          <w:tcPr>
            <w:tcW w:w="2268" w:type="dxa"/>
          </w:tcPr>
          <w:p w14:paraId="704B6CBD" w14:textId="77777777" w:rsidR="00AA2C41" w:rsidRPr="0008601B" w:rsidRDefault="00AA2C41" w:rsidP="0049053A">
            <w:pPr>
              <w:pStyle w:val="BodyText3"/>
              <w:spacing w:line="240" w:lineRule="auto"/>
              <w:jc w:val="left"/>
              <w:rPr>
                <w:bCs/>
                <w:sz w:val="24"/>
                <w:szCs w:val="24"/>
              </w:rPr>
            </w:pPr>
            <w:r w:rsidRPr="0008601B">
              <w:rPr>
                <w:bCs/>
                <w:sz w:val="24"/>
                <w:szCs w:val="24"/>
              </w:rPr>
              <w:t>First Year (approximately 45% of entering students)</w:t>
            </w:r>
          </w:p>
        </w:tc>
        <w:tc>
          <w:tcPr>
            <w:tcW w:w="1317" w:type="dxa"/>
          </w:tcPr>
          <w:p w14:paraId="14CD9568" w14:textId="7B1406C1" w:rsidR="00AA2C41" w:rsidRPr="0008601B" w:rsidRDefault="00AA2C41" w:rsidP="0049053A">
            <w:pPr>
              <w:pStyle w:val="BodyText3"/>
              <w:spacing w:line="240" w:lineRule="auto"/>
              <w:jc w:val="center"/>
              <w:rPr>
                <w:bCs/>
                <w:sz w:val="24"/>
                <w:szCs w:val="24"/>
              </w:rPr>
            </w:pPr>
            <w:r w:rsidRPr="0008601B">
              <w:rPr>
                <w:bCs/>
                <w:sz w:val="24"/>
                <w:szCs w:val="24"/>
              </w:rPr>
              <w:t>17.2%</w:t>
            </w:r>
          </w:p>
        </w:tc>
        <w:tc>
          <w:tcPr>
            <w:tcW w:w="1317" w:type="dxa"/>
          </w:tcPr>
          <w:p w14:paraId="09FA2AE2" w14:textId="4A540B08" w:rsidR="00AA2C41" w:rsidRPr="0008601B" w:rsidRDefault="00AA2C41" w:rsidP="0049053A">
            <w:pPr>
              <w:pStyle w:val="BodyText3"/>
              <w:spacing w:line="240" w:lineRule="auto"/>
              <w:jc w:val="center"/>
              <w:rPr>
                <w:bCs/>
                <w:sz w:val="24"/>
                <w:szCs w:val="24"/>
              </w:rPr>
            </w:pPr>
            <w:r w:rsidRPr="0008601B">
              <w:rPr>
                <w:bCs/>
                <w:sz w:val="24"/>
                <w:szCs w:val="24"/>
              </w:rPr>
              <w:t>12.2%</w:t>
            </w:r>
          </w:p>
        </w:tc>
        <w:tc>
          <w:tcPr>
            <w:tcW w:w="1318" w:type="dxa"/>
          </w:tcPr>
          <w:p w14:paraId="18978BF1" w14:textId="668EA91A" w:rsidR="00AA2C41" w:rsidRPr="0008601B" w:rsidRDefault="00AA2C41" w:rsidP="0049053A">
            <w:pPr>
              <w:pStyle w:val="BodyText3"/>
              <w:spacing w:line="240" w:lineRule="auto"/>
              <w:jc w:val="center"/>
              <w:rPr>
                <w:bCs/>
                <w:sz w:val="24"/>
                <w:szCs w:val="24"/>
              </w:rPr>
            </w:pPr>
            <w:r w:rsidRPr="0008601B">
              <w:rPr>
                <w:bCs/>
                <w:sz w:val="24"/>
                <w:szCs w:val="24"/>
              </w:rPr>
              <w:t>12.5%</w:t>
            </w:r>
          </w:p>
        </w:tc>
        <w:tc>
          <w:tcPr>
            <w:tcW w:w="1317" w:type="dxa"/>
          </w:tcPr>
          <w:p w14:paraId="08E06B01" w14:textId="3804090A" w:rsidR="00AA2C41" w:rsidRPr="0008601B" w:rsidRDefault="00AA2C41" w:rsidP="0049053A">
            <w:pPr>
              <w:pStyle w:val="BodyText3"/>
              <w:spacing w:line="240" w:lineRule="auto"/>
              <w:jc w:val="center"/>
              <w:rPr>
                <w:bCs/>
                <w:sz w:val="24"/>
                <w:szCs w:val="24"/>
              </w:rPr>
            </w:pPr>
            <w:r w:rsidRPr="0008601B">
              <w:rPr>
                <w:bCs/>
                <w:sz w:val="24"/>
                <w:szCs w:val="24"/>
              </w:rPr>
              <w:t>10.8%</w:t>
            </w:r>
          </w:p>
        </w:tc>
        <w:tc>
          <w:tcPr>
            <w:tcW w:w="1318" w:type="dxa"/>
          </w:tcPr>
          <w:p w14:paraId="2475BFA9" w14:textId="3ECE28F2" w:rsidR="00AA2C41" w:rsidRPr="0008601B" w:rsidRDefault="00AA2C41" w:rsidP="0049053A">
            <w:pPr>
              <w:pStyle w:val="BodyText3"/>
              <w:spacing w:line="240" w:lineRule="auto"/>
              <w:jc w:val="center"/>
              <w:rPr>
                <w:bCs/>
                <w:sz w:val="24"/>
                <w:szCs w:val="24"/>
              </w:rPr>
            </w:pPr>
            <w:r w:rsidRPr="0008601B">
              <w:rPr>
                <w:bCs/>
                <w:sz w:val="24"/>
                <w:szCs w:val="24"/>
              </w:rPr>
              <w:t>11.4%</w:t>
            </w:r>
          </w:p>
        </w:tc>
        <w:tc>
          <w:tcPr>
            <w:tcW w:w="1317" w:type="dxa"/>
          </w:tcPr>
          <w:p w14:paraId="54467602" w14:textId="2275461F" w:rsidR="00AA2C41" w:rsidRPr="0008601B" w:rsidRDefault="00AA2C41" w:rsidP="0049053A">
            <w:pPr>
              <w:pStyle w:val="BodyText3"/>
              <w:spacing w:line="240" w:lineRule="auto"/>
              <w:jc w:val="center"/>
              <w:rPr>
                <w:bCs/>
                <w:sz w:val="24"/>
                <w:szCs w:val="24"/>
              </w:rPr>
            </w:pPr>
            <w:r w:rsidRPr="0008601B">
              <w:rPr>
                <w:bCs/>
                <w:sz w:val="24"/>
                <w:szCs w:val="24"/>
              </w:rPr>
              <w:t>11.7%</w:t>
            </w:r>
          </w:p>
        </w:tc>
        <w:tc>
          <w:tcPr>
            <w:tcW w:w="1318" w:type="dxa"/>
          </w:tcPr>
          <w:p w14:paraId="2E2A0CBC" w14:textId="64D43DF4" w:rsidR="00AA2C41" w:rsidRPr="0008601B" w:rsidRDefault="00AA2C41" w:rsidP="0049053A">
            <w:pPr>
              <w:pStyle w:val="BodyText3"/>
              <w:spacing w:line="240" w:lineRule="auto"/>
              <w:jc w:val="center"/>
              <w:rPr>
                <w:bCs/>
                <w:sz w:val="24"/>
                <w:szCs w:val="24"/>
              </w:rPr>
            </w:pPr>
            <w:r w:rsidRPr="0008601B">
              <w:rPr>
                <w:bCs/>
                <w:sz w:val="24"/>
                <w:szCs w:val="24"/>
              </w:rPr>
              <w:t>11.6%</w:t>
            </w:r>
          </w:p>
        </w:tc>
      </w:tr>
      <w:tr w:rsidR="00AA2C41" w:rsidRPr="0008601B" w14:paraId="5D8F3D78" w14:textId="77777777" w:rsidTr="00952CC9">
        <w:tc>
          <w:tcPr>
            <w:tcW w:w="2268" w:type="dxa"/>
          </w:tcPr>
          <w:p w14:paraId="4B5B45CE" w14:textId="77777777" w:rsidR="00AA2C41" w:rsidRPr="0008601B" w:rsidRDefault="00AA2C41" w:rsidP="0049053A">
            <w:pPr>
              <w:pStyle w:val="BodyText3"/>
              <w:spacing w:line="240" w:lineRule="auto"/>
              <w:jc w:val="left"/>
              <w:rPr>
                <w:bCs/>
                <w:sz w:val="24"/>
                <w:szCs w:val="24"/>
              </w:rPr>
            </w:pPr>
            <w:r w:rsidRPr="0008601B">
              <w:rPr>
                <w:bCs/>
                <w:sz w:val="24"/>
                <w:szCs w:val="24"/>
              </w:rPr>
              <w:t>Transfer (approximately 55% of entering students)</w:t>
            </w:r>
          </w:p>
        </w:tc>
        <w:tc>
          <w:tcPr>
            <w:tcW w:w="1317" w:type="dxa"/>
          </w:tcPr>
          <w:p w14:paraId="6E7BB933" w14:textId="1538018F" w:rsidR="00AA2C41" w:rsidRPr="0008601B" w:rsidRDefault="00AA2C41" w:rsidP="0049053A">
            <w:pPr>
              <w:pStyle w:val="BodyText3"/>
              <w:spacing w:line="240" w:lineRule="auto"/>
              <w:jc w:val="center"/>
              <w:rPr>
                <w:bCs/>
                <w:sz w:val="24"/>
                <w:szCs w:val="24"/>
              </w:rPr>
            </w:pPr>
            <w:r w:rsidRPr="0008601B">
              <w:rPr>
                <w:bCs/>
                <w:sz w:val="24"/>
                <w:szCs w:val="24"/>
              </w:rPr>
              <w:t>35.5%</w:t>
            </w:r>
          </w:p>
        </w:tc>
        <w:tc>
          <w:tcPr>
            <w:tcW w:w="1317" w:type="dxa"/>
          </w:tcPr>
          <w:p w14:paraId="3FB05592" w14:textId="20A081A6" w:rsidR="00AA2C41" w:rsidRPr="0008601B" w:rsidRDefault="00AA2C41" w:rsidP="0049053A">
            <w:pPr>
              <w:pStyle w:val="BodyText3"/>
              <w:spacing w:line="240" w:lineRule="auto"/>
              <w:jc w:val="center"/>
              <w:rPr>
                <w:bCs/>
                <w:sz w:val="24"/>
                <w:szCs w:val="24"/>
              </w:rPr>
            </w:pPr>
            <w:r w:rsidRPr="0008601B">
              <w:rPr>
                <w:bCs/>
                <w:sz w:val="24"/>
                <w:szCs w:val="24"/>
              </w:rPr>
              <w:t>34.4%</w:t>
            </w:r>
          </w:p>
        </w:tc>
        <w:tc>
          <w:tcPr>
            <w:tcW w:w="1318" w:type="dxa"/>
          </w:tcPr>
          <w:p w14:paraId="0791C08A" w14:textId="5D4BCACF" w:rsidR="00AA2C41" w:rsidRPr="0008601B" w:rsidRDefault="00AA2C41" w:rsidP="0049053A">
            <w:pPr>
              <w:pStyle w:val="BodyText3"/>
              <w:spacing w:line="240" w:lineRule="auto"/>
              <w:jc w:val="center"/>
              <w:rPr>
                <w:bCs/>
                <w:sz w:val="24"/>
                <w:szCs w:val="24"/>
              </w:rPr>
            </w:pPr>
            <w:r w:rsidRPr="0008601B">
              <w:rPr>
                <w:bCs/>
                <w:sz w:val="24"/>
                <w:szCs w:val="24"/>
              </w:rPr>
              <w:t>37.7%</w:t>
            </w:r>
          </w:p>
        </w:tc>
        <w:tc>
          <w:tcPr>
            <w:tcW w:w="1317" w:type="dxa"/>
          </w:tcPr>
          <w:p w14:paraId="7D94134B" w14:textId="05279717" w:rsidR="00AA2C41" w:rsidRPr="0008601B" w:rsidRDefault="00AA2C41" w:rsidP="0049053A">
            <w:pPr>
              <w:pStyle w:val="BodyText3"/>
              <w:spacing w:line="240" w:lineRule="auto"/>
              <w:jc w:val="center"/>
              <w:rPr>
                <w:bCs/>
                <w:sz w:val="24"/>
                <w:szCs w:val="24"/>
              </w:rPr>
            </w:pPr>
            <w:r w:rsidRPr="0008601B">
              <w:rPr>
                <w:bCs/>
                <w:sz w:val="24"/>
                <w:szCs w:val="24"/>
              </w:rPr>
              <w:t>33.4%</w:t>
            </w:r>
          </w:p>
        </w:tc>
        <w:tc>
          <w:tcPr>
            <w:tcW w:w="1318" w:type="dxa"/>
          </w:tcPr>
          <w:p w14:paraId="34B5280C" w14:textId="44DF3FA3" w:rsidR="00AA2C41" w:rsidRPr="0008601B" w:rsidRDefault="00AA2C41" w:rsidP="0049053A">
            <w:pPr>
              <w:pStyle w:val="BodyText3"/>
              <w:spacing w:line="240" w:lineRule="auto"/>
              <w:jc w:val="center"/>
              <w:rPr>
                <w:bCs/>
                <w:sz w:val="24"/>
                <w:szCs w:val="24"/>
              </w:rPr>
            </w:pPr>
            <w:r w:rsidRPr="0008601B">
              <w:rPr>
                <w:bCs/>
                <w:sz w:val="24"/>
                <w:szCs w:val="24"/>
              </w:rPr>
              <w:t>41.3%</w:t>
            </w:r>
          </w:p>
        </w:tc>
        <w:tc>
          <w:tcPr>
            <w:tcW w:w="1317" w:type="dxa"/>
          </w:tcPr>
          <w:p w14:paraId="24CE1B52" w14:textId="66B863B4" w:rsidR="00AA2C41" w:rsidRPr="0008601B" w:rsidRDefault="00AA2C41" w:rsidP="0049053A">
            <w:pPr>
              <w:pStyle w:val="BodyText3"/>
              <w:spacing w:line="240" w:lineRule="auto"/>
              <w:jc w:val="center"/>
              <w:rPr>
                <w:bCs/>
                <w:sz w:val="24"/>
                <w:szCs w:val="24"/>
              </w:rPr>
            </w:pPr>
            <w:r w:rsidRPr="0008601B">
              <w:rPr>
                <w:bCs/>
                <w:sz w:val="24"/>
                <w:szCs w:val="24"/>
              </w:rPr>
              <w:t>31.0%</w:t>
            </w:r>
          </w:p>
        </w:tc>
        <w:tc>
          <w:tcPr>
            <w:tcW w:w="1318" w:type="dxa"/>
          </w:tcPr>
          <w:p w14:paraId="11FACCCB" w14:textId="096DEC12" w:rsidR="00AA2C41" w:rsidRPr="0008601B" w:rsidRDefault="00AA2C41" w:rsidP="0049053A">
            <w:pPr>
              <w:pStyle w:val="BodyText3"/>
              <w:spacing w:line="240" w:lineRule="auto"/>
              <w:jc w:val="center"/>
              <w:rPr>
                <w:bCs/>
                <w:sz w:val="24"/>
                <w:szCs w:val="24"/>
              </w:rPr>
            </w:pPr>
            <w:r w:rsidRPr="0008601B">
              <w:rPr>
                <w:bCs/>
                <w:sz w:val="24"/>
                <w:szCs w:val="24"/>
              </w:rPr>
              <w:t>34.4%</w:t>
            </w:r>
          </w:p>
        </w:tc>
      </w:tr>
      <w:tr w:rsidR="00AA2C41" w:rsidRPr="0008601B" w14:paraId="31934DAB" w14:textId="77777777" w:rsidTr="00952CC9">
        <w:tc>
          <w:tcPr>
            <w:tcW w:w="2268" w:type="dxa"/>
          </w:tcPr>
          <w:p w14:paraId="5B36077F" w14:textId="77777777" w:rsidR="00AA2C41" w:rsidRPr="0008601B" w:rsidRDefault="00AA2C41" w:rsidP="0049053A">
            <w:pPr>
              <w:pStyle w:val="BodyText3"/>
              <w:spacing w:line="240" w:lineRule="auto"/>
              <w:jc w:val="left"/>
              <w:rPr>
                <w:bCs/>
                <w:sz w:val="24"/>
                <w:szCs w:val="24"/>
              </w:rPr>
            </w:pPr>
            <w:r w:rsidRPr="0008601B">
              <w:rPr>
                <w:bCs/>
                <w:sz w:val="24"/>
                <w:szCs w:val="24"/>
              </w:rPr>
              <w:t>Full-Time (approximately 60% of entering students)</w:t>
            </w:r>
          </w:p>
        </w:tc>
        <w:tc>
          <w:tcPr>
            <w:tcW w:w="1317" w:type="dxa"/>
          </w:tcPr>
          <w:p w14:paraId="1B921C89" w14:textId="489A87B5" w:rsidR="00AA2C41" w:rsidRPr="0008601B" w:rsidRDefault="00AA2C41" w:rsidP="0049053A">
            <w:pPr>
              <w:pStyle w:val="BodyText3"/>
              <w:spacing w:line="240" w:lineRule="auto"/>
              <w:jc w:val="center"/>
              <w:rPr>
                <w:bCs/>
                <w:sz w:val="24"/>
                <w:szCs w:val="24"/>
              </w:rPr>
            </w:pPr>
            <w:r w:rsidRPr="0008601B">
              <w:rPr>
                <w:bCs/>
                <w:sz w:val="24"/>
                <w:szCs w:val="24"/>
              </w:rPr>
              <w:t>26.3%</w:t>
            </w:r>
          </w:p>
        </w:tc>
        <w:tc>
          <w:tcPr>
            <w:tcW w:w="1317" w:type="dxa"/>
          </w:tcPr>
          <w:p w14:paraId="370F55C5" w14:textId="6B5512C1" w:rsidR="00AA2C41" w:rsidRPr="0008601B" w:rsidRDefault="00AA2C41" w:rsidP="0049053A">
            <w:pPr>
              <w:pStyle w:val="BodyText3"/>
              <w:spacing w:line="240" w:lineRule="auto"/>
              <w:jc w:val="center"/>
              <w:rPr>
                <w:bCs/>
                <w:sz w:val="24"/>
                <w:szCs w:val="24"/>
              </w:rPr>
            </w:pPr>
            <w:r w:rsidRPr="0008601B">
              <w:rPr>
                <w:bCs/>
                <w:sz w:val="24"/>
                <w:szCs w:val="24"/>
              </w:rPr>
              <w:t>26.1%</w:t>
            </w:r>
          </w:p>
        </w:tc>
        <w:tc>
          <w:tcPr>
            <w:tcW w:w="1318" w:type="dxa"/>
          </w:tcPr>
          <w:p w14:paraId="42CA8A59" w14:textId="6ACF8ADE" w:rsidR="00AA2C41" w:rsidRPr="0008601B" w:rsidRDefault="00AA2C41" w:rsidP="0049053A">
            <w:pPr>
              <w:pStyle w:val="BodyText3"/>
              <w:spacing w:line="240" w:lineRule="auto"/>
              <w:jc w:val="center"/>
              <w:rPr>
                <w:bCs/>
                <w:sz w:val="24"/>
                <w:szCs w:val="24"/>
              </w:rPr>
            </w:pPr>
            <w:r w:rsidRPr="0008601B">
              <w:rPr>
                <w:bCs/>
                <w:sz w:val="24"/>
                <w:szCs w:val="24"/>
              </w:rPr>
              <w:t>25.3%</w:t>
            </w:r>
          </w:p>
        </w:tc>
        <w:tc>
          <w:tcPr>
            <w:tcW w:w="1317" w:type="dxa"/>
          </w:tcPr>
          <w:p w14:paraId="6F2A51CB" w14:textId="34B43779" w:rsidR="00AA2C41" w:rsidRPr="0008601B" w:rsidRDefault="00AA2C41" w:rsidP="0049053A">
            <w:pPr>
              <w:pStyle w:val="BodyText3"/>
              <w:spacing w:line="240" w:lineRule="auto"/>
              <w:jc w:val="center"/>
              <w:rPr>
                <w:bCs/>
                <w:sz w:val="24"/>
                <w:szCs w:val="24"/>
              </w:rPr>
            </w:pPr>
            <w:r w:rsidRPr="0008601B">
              <w:rPr>
                <w:bCs/>
                <w:sz w:val="24"/>
                <w:szCs w:val="24"/>
              </w:rPr>
              <w:t>25.3%</w:t>
            </w:r>
          </w:p>
        </w:tc>
        <w:tc>
          <w:tcPr>
            <w:tcW w:w="1318" w:type="dxa"/>
          </w:tcPr>
          <w:p w14:paraId="4590D44E" w14:textId="447A2809" w:rsidR="00AA2C41" w:rsidRPr="0008601B" w:rsidRDefault="00AA2C41" w:rsidP="0049053A">
            <w:pPr>
              <w:pStyle w:val="BodyText3"/>
              <w:spacing w:line="240" w:lineRule="auto"/>
              <w:jc w:val="center"/>
              <w:rPr>
                <w:bCs/>
                <w:sz w:val="24"/>
                <w:szCs w:val="24"/>
              </w:rPr>
            </w:pPr>
            <w:r w:rsidRPr="0008601B">
              <w:rPr>
                <w:bCs/>
                <w:sz w:val="24"/>
                <w:szCs w:val="24"/>
              </w:rPr>
              <w:t>29.7%</w:t>
            </w:r>
          </w:p>
        </w:tc>
        <w:tc>
          <w:tcPr>
            <w:tcW w:w="1317" w:type="dxa"/>
          </w:tcPr>
          <w:p w14:paraId="602D7C0A" w14:textId="57273857" w:rsidR="00AA2C41" w:rsidRPr="0008601B" w:rsidRDefault="00AA2C41" w:rsidP="0049053A">
            <w:pPr>
              <w:pStyle w:val="BodyText3"/>
              <w:spacing w:line="240" w:lineRule="auto"/>
              <w:jc w:val="center"/>
              <w:rPr>
                <w:bCs/>
                <w:sz w:val="24"/>
                <w:szCs w:val="24"/>
              </w:rPr>
            </w:pPr>
            <w:r w:rsidRPr="0008601B">
              <w:rPr>
                <w:bCs/>
                <w:sz w:val="24"/>
                <w:szCs w:val="24"/>
              </w:rPr>
              <w:t>25.1%</w:t>
            </w:r>
          </w:p>
        </w:tc>
        <w:tc>
          <w:tcPr>
            <w:tcW w:w="1318" w:type="dxa"/>
          </w:tcPr>
          <w:p w14:paraId="4BFC8551" w14:textId="7737809D" w:rsidR="00AA2C41" w:rsidRPr="0008601B" w:rsidRDefault="00AA2C41" w:rsidP="00D64E3A">
            <w:pPr>
              <w:pStyle w:val="BodyText3"/>
              <w:spacing w:line="240" w:lineRule="auto"/>
              <w:jc w:val="center"/>
              <w:rPr>
                <w:bCs/>
                <w:sz w:val="24"/>
                <w:szCs w:val="24"/>
              </w:rPr>
            </w:pPr>
            <w:r w:rsidRPr="0008601B">
              <w:rPr>
                <w:bCs/>
                <w:sz w:val="24"/>
                <w:szCs w:val="24"/>
              </w:rPr>
              <w:t>27.5%</w:t>
            </w:r>
          </w:p>
        </w:tc>
      </w:tr>
      <w:tr w:rsidR="00AA2C41" w:rsidRPr="0008601B" w14:paraId="1452E4D7" w14:textId="77777777" w:rsidTr="00952CC9">
        <w:tc>
          <w:tcPr>
            <w:tcW w:w="2268" w:type="dxa"/>
          </w:tcPr>
          <w:p w14:paraId="7B175968" w14:textId="77777777" w:rsidR="00AA2C41" w:rsidRPr="0008601B" w:rsidRDefault="00AA2C41" w:rsidP="0049053A">
            <w:pPr>
              <w:pStyle w:val="BodyText3"/>
              <w:spacing w:line="240" w:lineRule="auto"/>
              <w:jc w:val="left"/>
              <w:rPr>
                <w:bCs/>
                <w:sz w:val="24"/>
                <w:szCs w:val="24"/>
              </w:rPr>
            </w:pPr>
            <w:r w:rsidRPr="0008601B">
              <w:rPr>
                <w:bCs/>
                <w:sz w:val="24"/>
                <w:szCs w:val="24"/>
              </w:rPr>
              <w:t>Part-Time (approximately 40% of entering students)</w:t>
            </w:r>
          </w:p>
        </w:tc>
        <w:tc>
          <w:tcPr>
            <w:tcW w:w="1317" w:type="dxa"/>
          </w:tcPr>
          <w:p w14:paraId="4CD3131E" w14:textId="39BD5473" w:rsidR="00AA2C41" w:rsidRPr="0008601B" w:rsidRDefault="00AA2C41" w:rsidP="0049053A">
            <w:pPr>
              <w:pStyle w:val="BodyText3"/>
              <w:spacing w:line="240" w:lineRule="auto"/>
              <w:jc w:val="center"/>
              <w:rPr>
                <w:bCs/>
                <w:sz w:val="24"/>
                <w:szCs w:val="24"/>
              </w:rPr>
            </w:pPr>
            <w:r w:rsidRPr="0008601B">
              <w:rPr>
                <w:bCs/>
                <w:sz w:val="24"/>
                <w:szCs w:val="24"/>
              </w:rPr>
              <w:t>27.7%</w:t>
            </w:r>
          </w:p>
        </w:tc>
        <w:tc>
          <w:tcPr>
            <w:tcW w:w="1317" w:type="dxa"/>
          </w:tcPr>
          <w:p w14:paraId="37CDD0D7" w14:textId="2F5D8DA1" w:rsidR="00AA2C41" w:rsidRPr="0008601B" w:rsidRDefault="00AA2C41" w:rsidP="0049053A">
            <w:pPr>
              <w:pStyle w:val="BodyText3"/>
              <w:spacing w:line="240" w:lineRule="auto"/>
              <w:jc w:val="center"/>
              <w:rPr>
                <w:bCs/>
                <w:sz w:val="24"/>
                <w:szCs w:val="24"/>
              </w:rPr>
            </w:pPr>
            <w:r w:rsidRPr="0008601B">
              <w:rPr>
                <w:bCs/>
                <w:sz w:val="24"/>
                <w:szCs w:val="24"/>
              </w:rPr>
              <w:t>20.5%</w:t>
            </w:r>
          </w:p>
        </w:tc>
        <w:tc>
          <w:tcPr>
            <w:tcW w:w="1318" w:type="dxa"/>
          </w:tcPr>
          <w:p w14:paraId="49CDE524" w14:textId="625A286D" w:rsidR="00AA2C41" w:rsidRPr="0008601B" w:rsidRDefault="00AA2C41" w:rsidP="0049053A">
            <w:pPr>
              <w:pStyle w:val="BodyText3"/>
              <w:spacing w:line="240" w:lineRule="auto"/>
              <w:jc w:val="center"/>
              <w:rPr>
                <w:bCs/>
                <w:sz w:val="24"/>
                <w:szCs w:val="24"/>
              </w:rPr>
            </w:pPr>
            <w:r w:rsidRPr="0008601B">
              <w:rPr>
                <w:bCs/>
                <w:sz w:val="24"/>
                <w:szCs w:val="24"/>
              </w:rPr>
              <w:t>24.7%</w:t>
            </w:r>
          </w:p>
        </w:tc>
        <w:tc>
          <w:tcPr>
            <w:tcW w:w="1317" w:type="dxa"/>
          </w:tcPr>
          <w:p w14:paraId="7ADC6161" w14:textId="59C181E7" w:rsidR="00AA2C41" w:rsidRPr="0008601B" w:rsidRDefault="00AA2C41" w:rsidP="0049053A">
            <w:pPr>
              <w:pStyle w:val="BodyText3"/>
              <w:spacing w:line="240" w:lineRule="auto"/>
              <w:jc w:val="center"/>
              <w:rPr>
                <w:bCs/>
                <w:sz w:val="24"/>
                <w:szCs w:val="24"/>
              </w:rPr>
            </w:pPr>
            <w:r w:rsidRPr="0008601B">
              <w:rPr>
                <w:bCs/>
                <w:sz w:val="24"/>
                <w:szCs w:val="24"/>
              </w:rPr>
              <w:t>20.1%</w:t>
            </w:r>
          </w:p>
        </w:tc>
        <w:tc>
          <w:tcPr>
            <w:tcW w:w="1318" w:type="dxa"/>
          </w:tcPr>
          <w:p w14:paraId="7390B521" w14:textId="1CF5345D" w:rsidR="00AA2C41" w:rsidRPr="0008601B" w:rsidRDefault="00AA2C41" w:rsidP="0049053A">
            <w:pPr>
              <w:pStyle w:val="BodyText3"/>
              <w:spacing w:line="240" w:lineRule="auto"/>
              <w:jc w:val="center"/>
              <w:rPr>
                <w:bCs/>
                <w:sz w:val="24"/>
                <w:szCs w:val="24"/>
              </w:rPr>
            </w:pPr>
            <w:r w:rsidRPr="0008601B">
              <w:rPr>
                <w:bCs/>
                <w:sz w:val="24"/>
                <w:szCs w:val="24"/>
              </w:rPr>
              <w:t>24.8%</w:t>
            </w:r>
          </w:p>
        </w:tc>
        <w:tc>
          <w:tcPr>
            <w:tcW w:w="1317" w:type="dxa"/>
          </w:tcPr>
          <w:p w14:paraId="1181AC9A" w14:textId="7B104248" w:rsidR="00AA2C41" w:rsidRPr="0008601B" w:rsidRDefault="00AA2C41" w:rsidP="0049053A">
            <w:pPr>
              <w:pStyle w:val="BodyText3"/>
              <w:spacing w:line="240" w:lineRule="auto"/>
              <w:jc w:val="center"/>
              <w:rPr>
                <w:bCs/>
                <w:sz w:val="24"/>
                <w:szCs w:val="24"/>
              </w:rPr>
            </w:pPr>
            <w:r w:rsidRPr="0008601B">
              <w:rPr>
                <w:bCs/>
                <w:sz w:val="24"/>
                <w:szCs w:val="24"/>
              </w:rPr>
              <w:t>18.7%</w:t>
            </w:r>
          </w:p>
        </w:tc>
        <w:tc>
          <w:tcPr>
            <w:tcW w:w="1318" w:type="dxa"/>
          </w:tcPr>
          <w:p w14:paraId="36C73BEE" w14:textId="563C3191" w:rsidR="00AA2C41" w:rsidRPr="0008601B" w:rsidRDefault="00AA2C41" w:rsidP="0049053A">
            <w:pPr>
              <w:pStyle w:val="BodyText3"/>
              <w:spacing w:line="240" w:lineRule="auto"/>
              <w:jc w:val="center"/>
              <w:rPr>
                <w:bCs/>
                <w:sz w:val="24"/>
                <w:szCs w:val="24"/>
              </w:rPr>
            </w:pPr>
            <w:r w:rsidRPr="0008601B">
              <w:rPr>
                <w:bCs/>
                <w:sz w:val="24"/>
                <w:szCs w:val="24"/>
              </w:rPr>
              <w:t>17.2%</w:t>
            </w:r>
          </w:p>
        </w:tc>
      </w:tr>
    </w:tbl>
    <w:p w14:paraId="03BAC883" w14:textId="77777777" w:rsidR="0008601B" w:rsidRPr="0008601B" w:rsidRDefault="0008601B">
      <w:pPr>
        <w:rPr>
          <w:bCs/>
          <w:sz w:val="24"/>
          <w:szCs w:val="24"/>
        </w:rPr>
        <w:sectPr w:rsidR="0008601B" w:rsidRPr="0008601B" w:rsidSect="0008601B">
          <w:pgSz w:w="15840" w:h="12240" w:orient="landscape"/>
          <w:pgMar w:top="1800" w:right="1440" w:bottom="1800" w:left="1440" w:header="720" w:footer="720" w:gutter="0"/>
          <w:cols w:space="720"/>
          <w:docGrid w:linePitch="360"/>
        </w:sectPr>
      </w:pPr>
    </w:p>
    <w:p w14:paraId="3D000666" w14:textId="7F1C36C6" w:rsidR="00660924" w:rsidRPr="0008601B" w:rsidRDefault="00660924" w:rsidP="00C9208F">
      <w:pPr>
        <w:pStyle w:val="CommentText"/>
        <w:rPr>
          <w:bCs/>
          <w:sz w:val="24"/>
          <w:szCs w:val="24"/>
        </w:rPr>
      </w:pPr>
      <w:r w:rsidRPr="0008601B">
        <w:rPr>
          <w:bCs/>
          <w:sz w:val="24"/>
          <w:szCs w:val="24"/>
        </w:rPr>
        <w:lastRenderedPageBreak/>
        <w:t xml:space="preserve">Retention rates between full-time and part-time students differ.  </w:t>
      </w:r>
      <w:r w:rsidR="000B56E8" w:rsidRPr="0008601B">
        <w:rPr>
          <w:bCs/>
          <w:sz w:val="24"/>
          <w:szCs w:val="24"/>
        </w:rPr>
        <w:t xml:space="preserve">Full-time is defined as 12 or more credits per semester; part-time as less than 12 credits per semester. </w:t>
      </w:r>
      <w:r w:rsidR="00AF2E93" w:rsidRPr="0008601B">
        <w:rPr>
          <w:sz w:val="24"/>
          <w:szCs w:val="24"/>
        </w:rPr>
        <w:t>The figures include all admit type</w:t>
      </w:r>
      <w:r w:rsidR="00952CC9">
        <w:rPr>
          <w:sz w:val="24"/>
          <w:szCs w:val="24"/>
        </w:rPr>
        <w:t>s</w:t>
      </w:r>
      <w:r w:rsidR="00AF2E93" w:rsidRPr="0008601B">
        <w:rPr>
          <w:sz w:val="24"/>
          <w:szCs w:val="24"/>
        </w:rPr>
        <w:t xml:space="preserve"> (i.e., First-year, Readmit, Transfer). Additional retention figures are available in </w:t>
      </w:r>
      <w:r w:rsidR="00952CC9">
        <w:rPr>
          <w:sz w:val="24"/>
          <w:szCs w:val="24"/>
        </w:rPr>
        <w:t>the</w:t>
      </w:r>
      <w:r w:rsidR="00AF2E93" w:rsidRPr="0008601B">
        <w:rPr>
          <w:sz w:val="24"/>
          <w:szCs w:val="24"/>
        </w:rPr>
        <w:t xml:space="preserve"> NEASC</w:t>
      </w:r>
      <w:r w:rsidR="00952CC9">
        <w:rPr>
          <w:sz w:val="24"/>
          <w:szCs w:val="24"/>
        </w:rPr>
        <w:t>/CIHE</w:t>
      </w:r>
      <w:r w:rsidR="00AF2E93" w:rsidRPr="0008601B">
        <w:rPr>
          <w:sz w:val="24"/>
          <w:szCs w:val="24"/>
        </w:rPr>
        <w:t xml:space="preserve"> Standard 8 report.  </w:t>
      </w:r>
      <w:r w:rsidR="00CA3BE0" w:rsidRPr="0008601B">
        <w:rPr>
          <w:bCs/>
          <w:sz w:val="24"/>
          <w:szCs w:val="24"/>
        </w:rPr>
        <w:t>Year to year retention rates are as follows:</w:t>
      </w:r>
    </w:p>
    <w:p w14:paraId="45023DB6" w14:textId="77777777" w:rsidR="00660924" w:rsidRPr="0008601B" w:rsidRDefault="00660924" w:rsidP="009F424E">
      <w:pPr>
        <w:pStyle w:val="BodyText3"/>
        <w:spacing w:line="240" w:lineRule="auto"/>
        <w:jc w:val="left"/>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08"/>
        <w:gridCol w:w="2209"/>
        <w:gridCol w:w="2209"/>
      </w:tblGrid>
      <w:tr w:rsidR="00660924" w:rsidRPr="0008601B" w14:paraId="31BE9542" w14:textId="77777777" w:rsidTr="00D928E6">
        <w:tc>
          <w:tcPr>
            <w:tcW w:w="2230" w:type="dxa"/>
            <w:shd w:val="clear" w:color="auto" w:fill="auto"/>
          </w:tcPr>
          <w:p w14:paraId="020653FA" w14:textId="77777777" w:rsidR="00660924" w:rsidRPr="0008601B" w:rsidRDefault="00660924" w:rsidP="009F424E">
            <w:pPr>
              <w:pStyle w:val="BodyText3"/>
              <w:spacing w:line="240" w:lineRule="auto"/>
              <w:jc w:val="left"/>
              <w:rPr>
                <w:bCs/>
                <w:sz w:val="24"/>
                <w:szCs w:val="24"/>
              </w:rPr>
            </w:pPr>
            <w:r w:rsidRPr="0008601B">
              <w:rPr>
                <w:bCs/>
                <w:sz w:val="24"/>
                <w:szCs w:val="24"/>
              </w:rPr>
              <w:t xml:space="preserve"> Degree</w:t>
            </w:r>
          </w:p>
        </w:tc>
        <w:tc>
          <w:tcPr>
            <w:tcW w:w="2208" w:type="dxa"/>
            <w:shd w:val="clear" w:color="auto" w:fill="auto"/>
          </w:tcPr>
          <w:p w14:paraId="47D03DAA" w14:textId="3004415A" w:rsidR="00660924" w:rsidRPr="0008601B" w:rsidRDefault="00144098" w:rsidP="002E5B70">
            <w:pPr>
              <w:pStyle w:val="BodyText3"/>
              <w:spacing w:line="240" w:lineRule="auto"/>
              <w:jc w:val="center"/>
              <w:rPr>
                <w:bCs/>
                <w:sz w:val="24"/>
                <w:szCs w:val="24"/>
              </w:rPr>
            </w:pPr>
            <w:r w:rsidRPr="0008601B">
              <w:rPr>
                <w:bCs/>
                <w:sz w:val="24"/>
                <w:szCs w:val="24"/>
              </w:rPr>
              <w:t xml:space="preserve">Students entering </w:t>
            </w:r>
            <w:r w:rsidR="00660924" w:rsidRPr="0008601B">
              <w:rPr>
                <w:bCs/>
                <w:sz w:val="24"/>
                <w:szCs w:val="24"/>
              </w:rPr>
              <w:t xml:space="preserve">Fall 2014 </w:t>
            </w:r>
            <w:r w:rsidRPr="0008601B">
              <w:rPr>
                <w:bCs/>
                <w:sz w:val="24"/>
                <w:szCs w:val="24"/>
              </w:rPr>
              <w:t>and retained in</w:t>
            </w:r>
            <w:r w:rsidR="00660924" w:rsidRPr="0008601B">
              <w:rPr>
                <w:bCs/>
                <w:sz w:val="24"/>
                <w:szCs w:val="24"/>
              </w:rPr>
              <w:t xml:space="preserve"> 2015</w:t>
            </w:r>
          </w:p>
        </w:tc>
        <w:tc>
          <w:tcPr>
            <w:tcW w:w="2209" w:type="dxa"/>
            <w:shd w:val="clear" w:color="auto" w:fill="auto"/>
          </w:tcPr>
          <w:p w14:paraId="1ADA842B" w14:textId="2E4BD8F0" w:rsidR="00660924" w:rsidRPr="0008601B" w:rsidRDefault="00144098" w:rsidP="002E5B70">
            <w:pPr>
              <w:pStyle w:val="BodyText3"/>
              <w:spacing w:line="240" w:lineRule="auto"/>
              <w:jc w:val="center"/>
              <w:rPr>
                <w:bCs/>
                <w:sz w:val="24"/>
                <w:szCs w:val="24"/>
              </w:rPr>
            </w:pPr>
            <w:r w:rsidRPr="0008601B">
              <w:rPr>
                <w:bCs/>
                <w:sz w:val="24"/>
                <w:szCs w:val="24"/>
              </w:rPr>
              <w:t>Students entering Fall 2015 and retained in 2016</w:t>
            </w:r>
          </w:p>
        </w:tc>
        <w:tc>
          <w:tcPr>
            <w:tcW w:w="2209" w:type="dxa"/>
            <w:shd w:val="clear" w:color="auto" w:fill="auto"/>
          </w:tcPr>
          <w:p w14:paraId="4C0D3532" w14:textId="2ECE2E5A" w:rsidR="00660924" w:rsidRPr="0008601B" w:rsidRDefault="00144098" w:rsidP="002E5B70">
            <w:pPr>
              <w:pStyle w:val="BodyText3"/>
              <w:spacing w:line="240" w:lineRule="auto"/>
              <w:jc w:val="center"/>
              <w:rPr>
                <w:bCs/>
                <w:sz w:val="24"/>
                <w:szCs w:val="24"/>
              </w:rPr>
            </w:pPr>
            <w:r w:rsidRPr="0008601B">
              <w:rPr>
                <w:bCs/>
                <w:sz w:val="24"/>
                <w:szCs w:val="24"/>
              </w:rPr>
              <w:t>Students entering Fall 2016 and retained in 2017</w:t>
            </w:r>
          </w:p>
        </w:tc>
      </w:tr>
      <w:tr w:rsidR="00660924" w:rsidRPr="0008601B" w14:paraId="6D27AF7F" w14:textId="77777777" w:rsidTr="00D928E6">
        <w:tc>
          <w:tcPr>
            <w:tcW w:w="2230" w:type="dxa"/>
            <w:shd w:val="clear" w:color="auto" w:fill="auto"/>
          </w:tcPr>
          <w:p w14:paraId="7770D380" w14:textId="77777777" w:rsidR="00660924" w:rsidRPr="0008601B" w:rsidRDefault="00660924" w:rsidP="009F424E">
            <w:pPr>
              <w:pStyle w:val="BodyText3"/>
              <w:spacing w:line="240" w:lineRule="auto"/>
              <w:jc w:val="left"/>
              <w:rPr>
                <w:bCs/>
                <w:sz w:val="24"/>
                <w:szCs w:val="24"/>
              </w:rPr>
            </w:pPr>
            <w:r w:rsidRPr="0008601B">
              <w:rPr>
                <w:bCs/>
                <w:sz w:val="24"/>
                <w:szCs w:val="24"/>
              </w:rPr>
              <w:t>Full-time</w:t>
            </w:r>
          </w:p>
        </w:tc>
        <w:tc>
          <w:tcPr>
            <w:tcW w:w="2208" w:type="dxa"/>
            <w:shd w:val="clear" w:color="auto" w:fill="auto"/>
          </w:tcPr>
          <w:p w14:paraId="3E6EBD20" w14:textId="77777777" w:rsidR="00660924" w:rsidRPr="0008601B" w:rsidRDefault="00660924" w:rsidP="009F424E">
            <w:pPr>
              <w:pStyle w:val="BodyText3"/>
              <w:spacing w:line="240" w:lineRule="auto"/>
              <w:jc w:val="center"/>
              <w:rPr>
                <w:bCs/>
                <w:sz w:val="24"/>
                <w:szCs w:val="24"/>
              </w:rPr>
            </w:pPr>
            <w:r w:rsidRPr="0008601B">
              <w:rPr>
                <w:bCs/>
                <w:sz w:val="24"/>
                <w:szCs w:val="24"/>
              </w:rPr>
              <w:t>60%</w:t>
            </w:r>
          </w:p>
        </w:tc>
        <w:tc>
          <w:tcPr>
            <w:tcW w:w="2209" w:type="dxa"/>
            <w:shd w:val="clear" w:color="auto" w:fill="auto"/>
          </w:tcPr>
          <w:p w14:paraId="395A568F" w14:textId="77777777" w:rsidR="00660924" w:rsidRPr="0008601B" w:rsidRDefault="00660924" w:rsidP="009F424E">
            <w:pPr>
              <w:pStyle w:val="BodyText3"/>
              <w:spacing w:line="240" w:lineRule="auto"/>
              <w:jc w:val="center"/>
              <w:rPr>
                <w:bCs/>
                <w:sz w:val="24"/>
                <w:szCs w:val="24"/>
              </w:rPr>
            </w:pPr>
            <w:r w:rsidRPr="0008601B">
              <w:rPr>
                <w:bCs/>
                <w:sz w:val="24"/>
                <w:szCs w:val="24"/>
              </w:rPr>
              <w:t>62%</w:t>
            </w:r>
          </w:p>
        </w:tc>
        <w:tc>
          <w:tcPr>
            <w:tcW w:w="2209" w:type="dxa"/>
            <w:shd w:val="clear" w:color="auto" w:fill="auto"/>
          </w:tcPr>
          <w:p w14:paraId="59B76EEF" w14:textId="77777777" w:rsidR="00660924" w:rsidRPr="0008601B" w:rsidRDefault="00660924" w:rsidP="009F424E">
            <w:pPr>
              <w:pStyle w:val="BodyText3"/>
              <w:spacing w:line="240" w:lineRule="auto"/>
              <w:jc w:val="center"/>
              <w:rPr>
                <w:bCs/>
                <w:sz w:val="24"/>
                <w:szCs w:val="24"/>
              </w:rPr>
            </w:pPr>
            <w:r w:rsidRPr="0008601B">
              <w:rPr>
                <w:bCs/>
                <w:sz w:val="24"/>
                <w:szCs w:val="24"/>
              </w:rPr>
              <w:t>59%</w:t>
            </w:r>
          </w:p>
        </w:tc>
      </w:tr>
      <w:tr w:rsidR="00660924" w:rsidRPr="0008601B" w14:paraId="61AC49DC" w14:textId="77777777" w:rsidTr="00D928E6">
        <w:tc>
          <w:tcPr>
            <w:tcW w:w="2230" w:type="dxa"/>
            <w:shd w:val="clear" w:color="auto" w:fill="auto"/>
          </w:tcPr>
          <w:p w14:paraId="268491D3" w14:textId="77777777" w:rsidR="00660924" w:rsidRPr="0008601B" w:rsidRDefault="00660924" w:rsidP="009F424E">
            <w:pPr>
              <w:pStyle w:val="BodyText3"/>
              <w:spacing w:line="240" w:lineRule="auto"/>
              <w:jc w:val="left"/>
              <w:rPr>
                <w:bCs/>
                <w:sz w:val="24"/>
                <w:szCs w:val="24"/>
              </w:rPr>
            </w:pPr>
            <w:r w:rsidRPr="0008601B">
              <w:rPr>
                <w:bCs/>
                <w:sz w:val="24"/>
                <w:szCs w:val="24"/>
              </w:rPr>
              <w:t>Part-time</w:t>
            </w:r>
          </w:p>
        </w:tc>
        <w:tc>
          <w:tcPr>
            <w:tcW w:w="2208" w:type="dxa"/>
            <w:shd w:val="clear" w:color="auto" w:fill="auto"/>
          </w:tcPr>
          <w:p w14:paraId="46DB1AB4" w14:textId="77777777" w:rsidR="00660924" w:rsidRPr="0008601B" w:rsidRDefault="00660924" w:rsidP="009F424E">
            <w:pPr>
              <w:pStyle w:val="BodyText3"/>
              <w:spacing w:line="240" w:lineRule="auto"/>
              <w:jc w:val="center"/>
              <w:rPr>
                <w:bCs/>
                <w:sz w:val="24"/>
                <w:szCs w:val="24"/>
              </w:rPr>
            </w:pPr>
            <w:r w:rsidRPr="0008601B">
              <w:rPr>
                <w:bCs/>
                <w:sz w:val="24"/>
                <w:szCs w:val="24"/>
              </w:rPr>
              <w:t>52%</w:t>
            </w:r>
          </w:p>
        </w:tc>
        <w:tc>
          <w:tcPr>
            <w:tcW w:w="2209" w:type="dxa"/>
            <w:shd w:val="clear" w:color="auto" w:fill="auto"/>
          </w:tcPr>
          <w:p w14:paraId="5E9C3711" w14:textId="77777777" w:rsidR="00660924" w:rsidRPr="0008601B" w:rsidRDefault="00660924" w:rsidP="009F424E">
            <w:pPr>
              <w:pStyle w:val="BodyText3"/>
              <w:spacing w:line="240" w:lineRule="auto"/>
              <w:jc w:val="center"/>
              <w:rPr>
                <w:bCs/>
                <w:sz w:val="24"/>
                <w:szCs w:val="24"/>
              </w:rPr>
            </w:pPr>
            <w:r w:rsidRPr="0008601B">
              <w:rPr>
                <w:bCs/>
                <w:sz w:val="24"/>
                <w:szCs w:val="24"/>
              </w:rPr>
              <w:t>51%</w:t>
            </w:r>
          </w:p>
        </w:tc>
        <w:tc>
          <w:tcPr>
            <w:tcW w:w="2209" w:type="dxa"/>
            <w:shd w:val="clear" w:color="auto" w:fill="auto"/>
          </w:tcPr>
          <w:p w14:paraId="29F9728D" w14:textId="77777777" w:rsidR="00660924" w:rsidRPr="0008601B" w:rsidRDefault="00660924" w:rsidP="009F424E">
            <w:pPr>
              <w:pStyle w:val="BodyText3"/>
              <w:spacing w:line="240" w:lineRule="auto"/>
              <w:jc w:val="center"/>
              <w:rPr>
                <w:bCs/>
                <w:sz w:val="24"/>
                <w:szCs w:val="24"/>
              </w:rPr>
            </w:pPr>
            <w:r w:rsidRPr="0008601B">
              <w:rPr>
                <w:bCs/>
                <w:sz w:val="24"/>
                <w:szCs w:val="24"/>
              </w:rPr>
              <w:t>50%</w:t>
            </w:r>
          </w:p>
        </w:tc>
      </w:tr>
    </w:tbl>
    <w:p w14:paraId="299A776E" w14:textId="77777777" w:rsidR="00660924" w:rsidRPr="0008601B" w:rsidRDefault="00660924" w:rsidP="009F424E">
      <w:pPr>
        <w:pStyle w:val="BodyText3"/>
        <w:spacing w:line="240" w:lineRule="auto"/>
        <w:jc w:val="left"/>
        <w:rPr>
          <w:bCs/>
          <w:sz w:val="24"/>
          <w:szCs w:val="24"/>
        </w:rPr>
      </w:pPr>
    </w:p>
    <w:p w14:paraId="25E49021" w14:textId="34785C4D" w:rsidR="00042573" w:rsidRPr="0008601B" w:rsidRDefault="00B06AA3" w:rsidP="009F424E">
      <w:pPr>
        <w:pStyle w:val="BodyText3"/>
        <w:spacing w:line="240" w:lineRule="auto"/>
        <w:jc w:val="left"/>
        <w:rPr>
          <w:bCs/>
          <w:sz w:val="24"/>
          <w:szCs w:val="24"/>
        </w:rPr>
      </w:pPr>
      <w:r w:rsidRPr="0008601B">
        <w:rPr>
          <w:bCs/>
          <w:sz w:val="24"/>
          <w:szCs w:val="24"/>
        </w:rPr>
        <w:t xml:space="preserve">In response to the concerns of low retention and graduations rates, </w:t>
      </w:r>
      <w:r w:rsidR="00626A76" w:rsidRPr="0008601B">
        <w:rPr>
          <w:bCs/>
          <w:sz w:val="24"/>
          <w:szCs w:val="24"/>
        </w:rPr>
        <w:t>many</w:t>
      </w:r>
      <w:r w:rsidRPr="0008601B">
        <w:rPr>
          <w:bCs/>
          <w:sz w:val="24"/>
          <w:szCs w:val="24"/>
        </w:rPr>
        <w:t xml:space="preserve"> new and revitalized initiatives have been undertaken through Title III funding and the University’s Strategic Plan,</w:t>
      </w:r>
      <w:r w:rsidR="00AF2E93" w:rsidRPr="0008601B">
        <w:rPr>
          <w:bCs/>
          <w:sz w:val="24"/>
          <w:szCs w:val="24"/>
        </w:rPr>
        <w:t xml:space="preserve"> Transforming Lives</w:t>
      </w:r>
      <w:r w:rsidRPr="0008601B">
        <w:rPr>
          <w:bCs/>
          <w:sz w:val="24"/>
          <w:szCs w:val="24"/>
        </w:rPr>
        <w:t xml:space="preserve">.  </w:t>
      </w:r>
      <w:r w:rsidR="00B867A1" w:rsidRPr="0008601B">
        <w:rPr>
          <w:bCs/>
          <w:sz w:val="24"/>
          <w:szCs w:val="24"/>
        </w:rPr>
        <w:t>As reviewed in some detail in the University’s report, the primary efforts are highlighted below.</w:t>
      </w:r>
    </w:p>
    <w:p w14:paraId="4C79FB4F" w14:textId="77777777" w:rsidR="00B06AA3" w:rsidRPr="0008601B" w:rsidRDefault="00B06AA3" w:rsidP="009F424E">
      <w:pPr>
        <w:pStyle w:val="BodyText3"/>
        <w:spacing w:line="240" w:lineRule="auto"/>
        <w:jc w:val="left"/>
        <w:rPr>
          <w:bCs/>
          <w:sz w:val="24"/>
          <w:szCs w:val="24"/>
        </w:rPr>
      </w:pPr>
    </w:p>
    <w:p w14:paraId="7EAADDD0" w14:textId="44D86837" w:rsidR="00B06AA3" w:rsidRPr="0008601B" w:rsidRDefault="00B06AA3" w:rsidP="009F424E">
      <w:pPr>
        <w:pStyle w:val="BodyText3"/>
        <w:numPr>
          <w:ilvl w:val="0"/>
          <w:numId w:val="12"/>
        </w:numPr>
        <w:spacing w:line="240" w:lineRule="auto"/>
        <w:jc w:val="left"/>
        <w:rPr>
          <w:bCs/>
          <w:sz w:val="24"/>
          <w:szCs w:val="24"/>
        </w:rPr>
      </w:pPr>
      <w:r w:rsidRPr="0008601B">
        <w:rPr>
          <w:bCs/>
          <w:sz w:val="24"/>
          <w:szCs w:val="24"/>
        </w:rPr>
        <w:t xml:space="preserve">There has been an organizational structure change to move the Academic Advising Office and the Division of Student Development to Academic Affairs.  A revision of structure accompanied by the hiring of new leadership has resulted in the </w:t>
      </w:r>
      <w:r w:rsidR="002E5B70" w:rsidRPr="0008601B">
        <w:rPr>
          <w:bCs/>
          <w:sz w:val="24"/>
          <w:szCs w:val="24"/>
        </w:rPr>
        <w:t xml:space="preserve">new </w:t>
      </w:r>
      <w:r w:rsidRPr="0008601B">
        <w:rPr>
          <w:bCs/>
          <w:sz w:val="24"/>
          <w:szCs w:val="24"/>
        </w:rPr>
        <w:t xml:space="preserve">Division of Enrollment Management and Marketing.  The new leadership includes a vice president of the division, a dean of admissions, and a director of enrollment and marketing, </w:t>
      </w:r>
      <w:r w:rsidR="001B1DC4" w:rsidRPr="0008601B">
        <w:rPr>
          <w:bCs/>
          <w:sz w:val="24"/>
          <w:szCs w:val="24"/>
        </w:rPr>
        <w:t>all within the past eight months.</w:t>
      </w:r>
      <w:r w:rsidRPr="0008601B">
        <w:rPr>
          <w:bCs/>
          <w:sz w:val="24"/>
          <w:szCs w:val="24"/>
        </w:rPr>
        <w:t xml:space="preserve"> </w:t>
      </w:r>
    </w:p>
    <w:p w14:paraId="7C0C65C7" w14:textId="77777777" w:rsidR="001B1DC4" w:rsidRPr="0008601B" w:rsidRDefault="001B1DC4" w:rsidP="009F424E">
      <w:pPr>
        <w:pStyle w:val="BodyText3"/>
        <w:numPr>
          <w:ilvl w:val="0"/>
          <w:numId w:val="12"/>
        </w:numPr>
        <w:spacing w:line="240" w:lineRule="auto"/>
        <w:jc w:val="left"/>
        <w:rPr>
          <w:bCs/>
          <w:sz w:val="24"/>
          <w:szCs w:val="24"/>
        </w:rPr>
      </w:pPr>
      <w:r w:rsidRPr="0008601B">
        <w:rPr>
          <w:bCs/>
          <w:sz w:val="24"/>
          <w:szCs w:val="24"/>
        </w:rPr>
        <w:t>Academic Program Retention Plans, initially developed about five years ago, are being revised for implementation in the 2018-2019 academic year.</w:t>
      </w:r>
      <w:r w:rsidR="00144098" w:rsidRPr="0008601B">
        <w:rPr>
          <w:bCs/>
          <w:sz w:val="24"/>
          <w:szCs w:val="24"/>
        </w:rPr>
        <w:t xml:space="preserve">  Information provided during the site visit from faculty indicated the original implementation of this initiative was not consistent across academic departments.</w:t>
      </w:r>
    </w:p>
    <w:p w14:paraId="02A96ED2" w14:textId="2BEBCC37" w:rsidR="001B1DC4" w:rsidRPr="0008601B" w:rsidRDefault="001B1DC4" w:rsidP="009F424E">
      <w:pPr>
        <w:pStyle w:val="BodyText3"/>
        <w:numPr>
          <w:ilvl w:val="0"/>
          <w:numId w:val="12"/>
        </w:numPr>
        <w:spacing w:line="240" w:lineRule="auto"/>
        <w:jc w:val="left"/>
        <w:rPr>
          <w:bCs/>
          <w:sz w:val="24"/>
          <w:szCs w:val="24"/>
        </w:rPr>
      </w:pPr>
      <w:r w:rsidRPr="0008601B">
        <w:rPr>
          <w:bCs/>
          <w:sz w:val="24"/>
          <w:szCs w:val="24"/>
        </w:rPr>
        <w:t>A new Online New Student Orientation program was piloted, non-mandatory, in Spring 2018.  Prior to its implementation</w:t>
      </w:r>
      <w:r w:rsidR="003F6E72" w:rsidRPr="0008601B">
        <w:rPr>
          <w:bCs/>
          <w:sz w:val="24"/>
          <w:szCs w:val="24"/>
        </w:rPr>
        <w:t>,</w:t>
      </w:r>
      <w:r w:rsidRPr="0008601B">
        <w:rPr>
          <w:bCs/>
          <w:sz w:val="24"/>
          <w:szCs w:val="24"/>
        </w:rPr>
        <w:t xml:space="preserve"> orientation was </w:t>
      </w:r>
      <w:r w:rsidR="003F6E72" w:rsidRPr="0008601B">
        <w:rPr>
          <w:bCs/>
          <w:sz w:val="24"/>
          <w:szCs w:val="24"/>
        </w:rPr>
        <w:t xml:space="preserve">only offered </w:t>
      </w:r>
      <w:r w:rsidRPr="0008601B">
        <w:rPr>
          <w:bCs/>
          <w:sz w:val="24"/>
          <w:szCs w:val="24"/>
        </w:rPr>
        <w:t xml:space="preserve">on-site </w:t>
      </w:r>
      <w:r w:rsidR="003F6E72" w:rsidRPr="0008601B">
        <w:rPr>
          <w:bCs/>
          <w:sz w:val="24"/>
          <w:szCs w:val="24"/>
        </w:rPr>
        <w:t xml:space="preserve">and </w:t>
      </w:r>
      <w:r w:rsidR="003C1C17" w:rsidRPr="0008601B">
        <w:rPr>
          <w:bCs/>
          <w:sz w:val="24"/>
          <w:szCs w:val="24"/>
        </w:rPr>
        <w:t>had a</w:t>
      </w:r>
      <w:r w:rsidRPr="0008601B">
        <w:rPr>
          <w:bCs/>
          <w:sz w:val="24"/>
          <w:szCs w:val="24"/>
        </w:rPr>
        <w:t xml:space="preserve"> 12% participation rate.  The Spring 2018 participation was 30%.</w:t>
      </w:r>
    </w:p>
    <w:p w14:paraId="390D1494" w14:textId="7FD4373B" w:rsidR="001B1DC4" w:rsidRPr="0008601B" w:rsidRDefault="001B1DC4" w:rsidP="009F424E">
      <w:pPr>
        <w:pStyle w:val="BodyText3"/>
        <w:numPr>
          <w:ilvl w:val="0"/>
          <w:numId w:val="12"/>
        </w:numPr>
        <w:spacing w:line="240" w:lineRule="auto"/>
        <w:jc w:val="left"/>
        <w:rPr>
          <w:bCs/>
          <w:sz w:val="24"/>
          <w:szCs w:val="24"/>
        </w:rPr>
      </w:pPr>
      <w:r w:rsidRPr="0008601B">
        <w:rPr>
          <w:bCs/>
          <w:sz w:val="24"/>
          <w:szCs w:val="24"/>
        </w:rPr>
        <w:t>A Class Steward Program was initiated in the summer of 2015 and now include</w:t>
      </w:r>
      <w:r w:rsidR="00AF2E93" w:rsidRPr="0008601B">
        <w:rPr>
          <w:bCs/>
          <w:sz w:val="24"/>
          <w:szCs w:val="24"/>
        </w:rPr>
        <w:t>s</w:t>
      </w:r>
      <w:r w:rsidRPr="0008601B">
        <w:rPr>
          <w:bCs/>
          <w:sz w:val="24"/>
          <w:szCs w:val="24"/>
        </w:rPr>
        <w:t xml:space="preserve"> </w:t>
      </w:r>
      <w:r w:rsidR="00EB3EFF" w:rsidRPr="0008601B">
        <w:rPr>
          <w:bCs/>
          <w:sz w:val="24"/>
          <w:szCs w:val="24"/>
        </w:rPr>
        <w:t xml:space="preserve">19 </w:t>
      </w:r>
      <w:r w:rsidRPr="0008601B">
        <w:rPr>
          <w:bCs/>
          <w:sz w:val="24"/>
          <w:szCs w:val="24"/>
        </w:rPr>
        <w:t xml:space="preserve">courses as of the </w:t>
      </w:r>
      <w:r w:rsidR="00EB3EFF" w:rsidRPr="0008601B">
        <w:rPr>
          <w:bCs/>
          <w:sz w:val="24"/>
          <w:szCs w:val="24"/>
        </w:rPr>
        <w:t>Spring 2018</w:t>
      </w:r>
      <w:r w:rsidRPr="0008601B">
        <w:rPr>
          <w:bCs/>
          <w:sz w:val="24"/>
          <w:szCs w:val="24"/>
        </w:rPr>
        <w:t xml:space="preserve">.  </w:t>
      </w:r>
      <w:r w:rsidR="00AF2E93" w:rsidRPr="0008601B">
        <w:rPr>
          <w:bCs/>
          <w:sz w:val="24"/>
          <w:szCs w:val="24"/>
        </w:rPr>
        <w:t>Fall 2017 o</w:t>
      </w:r>
      <w:r w:rsidRPr="0008601B">
        <w:rPr>
          <w:bCs/>
          <w:sz w:val="24"/>
          <w:szCs w:val="24"/>
        </w:rPr>
        <w:t xml:space="preserve">utcomes show an increase of average </w:t>
      </w:r>
      <w:r w:rsidR="003F6E72" w:rsidRPr="0008601B">
        <w:rPr>
          <w:bCs/>
          <w:sz w:val="24"/>
          <w:szCs w:val="24"/>
        </w:rPr>
        <w:t xml:space="preserve">student </w:t>
      </w:r>
      <w:r w:rsidRPr="0008601B">
        <w:rPr>
          <w:bCs/>
          <w:sz w:val="24"/>
          <w:szCs w:val="24"/>
        </w:rPr>
        <w:t>success from 60% to 66% (relatively steady each semester) and overall improvement in student grades.</w:t>
      </w:r>
      <w:r w:rsidR="00144098" w:rsidRPr="0008601B">
        <w:rPr>
          <w:bCs/>
          <w:sz w:val="24"/>
          <w:szCs w:val="24"/>
        </w:rPr>
        <w:t xml:space="preserve">  This program received generally positive reviews from faculty advisors and students.  The number of course</w:t>
      </w:r>
      <w:r w:rsidR="00A83360" w:rsidRPr="0008601B">
        <w:rPr>
          <w:bCs/>
          <w:sz w:val="24"/>
          <w:szCs w:val="24"/>
        </w:rPr>
        <w:t>s</w:t>
      </w:r>
      <w:r w:rsidR="00144098" w:rsidRPr="0008601B">
        <w:rPr>
          <w:bCs/>
          <w:sz w:val="24"/>
          <w:szCs w:val="24"/>
        </w:rPr>
        <w:t xml:space="preserve"> </w:t>
      </w:r>
      <w:r w:rsidR="003F6E72" w:rsidRPr="0008601B">
        <w:rPr>
          <w:bCs/>
          <w:sz w:val="24"/>
          <w:szCs w:val="24"/>
        </w:rPr>
        <w:t xml:space="preserve">in the program </w:t>
      </w:r>
      <w:r w:rsidR="00144098" w:rsidRPr="0008601B">
        <w:rPr>
          <w:bCs/>
          <w:sz w:val="24"/>
          <w:szCs w:val="24"/>
        </w:rPr>
        <w:t>remain</w:t>
      </w:r>
      <w:r w:rsidR="003F6E72" w:rsidRPr="0008601B">
        <w:rPr>
          <w:bCs/>
          <w:sz w:val="24"/>
          <w:szCs w:val="24"/>
        </w:rPr>
        <w:t>s</w:t>
      </w:r>
      <w:r w:rsidR="00144098" w:rsidRPr="0008601B">
        <w:rPr>
          <w:bCs/>
          <w:sz w:val="24"/>
          <w:szCs w:val="24"/>
        </w:rPr>
        <w:t xml:space="preserve"> small and the ability to scale the program </w:t>
      </w:r>
      <w:r w:rsidR="0076470F" w:rsidRPr="0008601B">
        <w:rPr>
          <w:bCs/>
          <w:sz w:val="24"/>
          <w:szCs w:val="24"/>
        </w:rPr>
        <w:t xml:space="preserve">still </w:t>
      </w:r>
      <w:r w:rsidR="00144098" w:rsidRPr="0008601B">
        <w:rPr>
          <w:bCs/>
          <w:sz w:val="24"/>
          <w:szCs w:val="24"/>
        </w:rPr>
        <w:t>needs to be reviewed.</w:t>
      </w:r>
    </w:p>
    <w:p w14:paraId="2A27A1E8" w14:textId="706A2480" w:rsidR="0008601B" w:rsidRPr="0008601B" w:rsidRDefault="001B1DC4" w:rsidP="0008601B">
      <w:pPr>
        <w:pStyle w:val="BodyText3"/>
        <w:numPr>
          <w:ilvl w:val="0"/>
          <w:numId w:val="12"/>
        </w:numPr>
        <w:spacing w:line="240" w:lineRule="auto"/>
        <w:jc w:val="left"/>
        <w:rPr>
          <w:bCs/>
          <w:sz w:val="24"/>
          <w:szCs w:val="24"/>
        </w:rPr>
      </w:pPr>
      <w:r w:rsidRPr="0008601B">
        <w:rPr>
          <w:bCs/>
          <w:sz w:val="24"/>
          <w:szCs w:val="24"/>
        </w:rPr>
        <w:t>A Student-Centered Mobile App to provide positive behavioral nudges to students is being developed through a contract with the Education Advisory Board (EAB) Student Success Collaborative</w:t>
      </w:r>
      <w:r w:rsidR="00B867A1" w:rsidRPr="0008601B">
        <w:rPr>
          <w:bCs/>
          <w:sz w:val="24"/>
          <w:szCs w:val="24"/>
        </w:rPr>
        <w:t xml:space="preserve">. </w:t>
      </w:r>
      <w:r w:rsidR="006E6209" w:rsidRPr="0008601B">
        <w:rPr>
          <w:color w:val="222222"/>
          <w:sz w:val="24"/>
          <w:szCs w:val="24"/>
        </w:rPr>
        <w:t>This effort will be launched in the fall of 2018.  Additionally, UMA is piloting a texting program (Signalvine) this spring, 2018</w:t>
      </w:r>
      <w:r w:rsidR="00B867A1" w:rsidRPr="0008601B">
        <w:rPr>
          <w:bCs/>
          <w:sz w:val="24"/>
          <w:szCs w:val="24"/>
        </w:rPr>
        <w:t>.</w:t>
      </w:r>
      <w:r w:rsidR="00144098" w:rsidRPr="0008601B">
        <w:rPr>
          <w:bCs/>
          <w:sz w:val="24"/>
          <w:szCs w:val="24"/>
        </w:rPr>
        <w:t xml:space="preserve">  A positive outcome </w:t>
      </w:r>
      <w:r w:rsidR="003F6E72" w:rsidRPr="0008601B">
        <w:rPr>
          <w:bCs/>
          <w:sz w:val="24"/>
          <w:szCs w:val="24"/>
        </w:rPr>
        <w:t>of</w:t>
      </w:r>
      <w:r w:rsidR="00144098" w:rsidRPr="0008601B">
        <w:rPr>
          <w:bCs/>
          <w:sz w:val="24"/>
          <w:szCs w:val="24"/>
        </w:rPr>
        <w:t xml:space="preserve"> the pilot was the ability of the institution to capture a significant number of student mobile phone numbers</w:t>
      </w:r>
      <w:r w:rsidR="003F6E72" w:rsidRPr="0008601B">
        <w:rPr>
          <w:bCs/>
          <w:sz w:val="24"/>
          <w:szCs w:val="24"/>
        </w:rPr>
        <w:t>,</w:t>
      </w:r>
      <w:r w:rsidR="00A83360" w:rsidRPr="0008601B">
        <w:rPr>
          <w:bCs/>
          <w:sz w:val="24"/>
          <w:szCs w:val="24"/>
        </w:rPr>
        <w:t xml:space="preserve"> </w:t>
      </w:r>
      <w:r w:rsidR="003F6E72" w:rsidRPr="0008601B">
        <w:rPr>
          <w:bCs/>
          <w:sz w:val="24"/>
          <w:szCs w:val="24"/>
        </w:rPr>
        <w:t xml:space="preserve">now at </w:t>
      </w:r>
      <w:r w:rsidR="00A83360" w:rsidRPr="0008601B">
        <w:rPr>
          <w:bCs/>
          <w:sz w:val="24"/>
          <w:szCs w:val="24"/>
        </w:rPr>
        <w:t>approximately 92%</w:t>
      </w:r>
      <w:r w:rsidR="003F6E72" w:rsidRPr="0008601B">
        <w:rPr>
          <w:bCs/>
          <w:sz w:val="24"/>
          <w:szCs w:val="24"/>
        </w:rPr>
        <w:t>.</w:t>
      </w:r>
    </w:p>
    <w:p w14:paraId="1AF5F7AB" w14:textId="786E579E" w:rsidR="00EB27D7" w:rsidRPr="0008601B" w:rsidRDefault="00EB27D7" w:rsidP="009F424E">
      <w:pPr>
        <w:pStyle w:val="BodyText3"/>
        <w:numPr>
          <w:ilvl w:val="0"/>
          <w:numId w:val="12"/>
        </w:numPr>
        <w:spacing w:line="240" w:lineRule="auto"/>
        <w:jc w:val="left"/>
        <w:rPr>
          <w:bCs/>
          <w:sz w:val="24"/>
          <w:szCs w:val="24"/>
        </w:rPr>
      </w:pPr>
      <w:r w:rsidRPr="0008601B">
        <w:rPr>
          <w:bCs/>
          <w:sz w:val="24"/>
          <w:szCs w:val="24"/>
        </w:rPr>
        <w:t xml:space="preserve">An Early College program is underway with the aim of helping students aspire to attend and complete college.  High school juniors and seniors can complete up to </w:t>
      </w:r>
      <w:r w:rsidRPr="0008601B">
        <w:rPr>
          <w:bCs/>
          <w:sz w:val="24"/>
          <w:szCs w:val="24"/>
        </w:rPr>
        <w:lastRenderedPageBreak/>
        <w:t>six credits of college coursework per semester.  Costs are covered through a state tuition waiver and UMA (50/50).  The numbers of student transitioning to UMA remain small (about 20 this past year) however the efforts are still in early stages of implementation.</w:t>
      </w:r>
    </w:p>
    <w:p w14:paraId="07E50E04" w14:textId="3C2434D2" w:rsidR="00B867A1" w:rsidRPr="0008601B" w:rsidRDefault="00B867A1" w:rsidP="009F424E">
      <w:pPr>
        <w:pStyle w:val="BodyText3"/>
        <w:numPr>
          <w:ilvl w:val="0"/>
          <w:numId w:val="12"/>
        </w:numPr>
        <w:spacing w:line="240" w:lineRule="auto"/>
        <w:jc w:val="left"/>
        <w:rPr>
          <w:bCs/>
          <w:sz w:val="24"/>
          <w:szCs w:val="24"/>
        </w:rPr>
      </w:pPr>
      <w:r w:rsidRPr="0008601B">
        <w:rPr>
          <w:bCs/>
          <w:sz w:val="24"/>
          <w:szCs w:val="24"/>
        </w:rPr>
        <w:t>Ongoing efforts include the TRIO Program, increased attention to the recruitment and retention of transfer students, Veterans Services, Jobs for Maine’s Graduates, modifications to writing and math support</w:t>
      </w:r>
      <w:r w:rsidR="00952CC9">
        <w:rPr>
          <w:bCs/>
          <w:sz w:val="24"/>
          <w:szCs w:val="24"/>
        </w:rPr>
        <w:t>,</w:t>
      </w:r>
      <w:r w:rsidRPr="0008601B">
        <w:rPr>
          <w:bCs/>
          <w:sz w:val="24"/>
          <w:szCs w:val="24"/>
        </w:rPr>
        <w:t xml:space="preserve"> and the use of predicative analytics and early alert tools.</w:t>
      </w:r>
    </w:p>
    <w:p w14:paraId="79575909" w14:textId="77777777" w:rsidR="00B867A1" w:rsidRPr="0008601B" w:rsidRDefault="00B867A1" w:rsidP="009F424E">
      <w:pPr>
        <w:pStyle w:val="BodyText3"/>
        <w:spacing w:line="240" w:lineRule="auto"/>
        <w:jc w:val="left"/>
        <w:rPr>
          <w:bCs/>
          <w:sz w:val="24"/>
          <w:szCs w:val="24"/>
        </w:rPr>
      </w:pPr>
    </w:p>
    <w:p w14:paraId="78D9119C" w14:textId="77777777" w:rsidR="003C1C17" w:rsidRPr="0008601B" w:rsidRDefault="003C1C17" w:rsidP="009F424E">
      <w:pPr>
        <w:pStyle w:val="BodyText3"/>
        <w:spacing w:line="240" w:lineRule="auto"/>
        <w:jc w:val="left"/>
        <w:rPr>
          <w:bCs/>
          <w:sz w:val="24"/>
          <w:szCs w:val="24"/>
        </w:rPr>
      </w:pPr>
      <w:r w:rsidRPr="0008601B">
        <w:rPr>
          <w:bCs/>
          <w:sz w:val="24"/>
          <w:szCs w:val="24"/>
        </w:rPr>
        <w:t>It is too early to be able to provide evidence that these various initiatives are improving student success for UMA.  It will be several years before the full impact can be evaluated.  It will be helpful to identify the formative or effort indicators and targets to see progress over time. (See the comment below about the Office of Institutional Research &amp; Assessment.)</w:t>
      </w:r>
    </w:p>
    <w:p w14:paraId="2E11399C" w14:textId="77777777" w:rsidR="003C1C17" w:rsidRPr="0008601B" w:rsidRDefault="003C1C17" w:rsidP="009F424E">
      <w:pPr>
        <w:pStyle w:val="BodyText3"/>
        <w:spacing w:line="240" w:lineRule="auto"/>
        <w:jc w:val="left"/>
        <w:rPr>
          <w:bCs/>
          <w:sz w:val="24"/>
          <w:szCs w:val="24"/>
        </w:rPr>
      </w:pPr>
    </w:p>
    <w:p w14:paraId="681D6BC7" w14:textId="4C36EC86" w:rsidR="00662AE7" w:rsidRPr="0008601B" w:rsidRDefault="00662AE7" w:rsidP="009F424E">
      <w:pPr>
        <w:pStyle w:val="BodyText3"/>
        <w:spacing w:line="240" w:lineRule="auto"/>
        <w:jc w:val="left"/>
        <w:rPr>
          <w:bCs/>
          <w:sz w:val="24"/>
          <w:szCs w:val="24"/>
        </w:rPr>
      </w:pPr>
      <w:r w:rsidRPr="0008601B">
        <w:rPr>
          <w:bCs/>
          <w:sz w:val="24"/>
          <w:szCs w:val="24"/>
        </w:rPr>
        <w:t>The funding for these efforts is largely dependent on the Title III grant received in 2015 and has a five-year funding cycle.  The University is already planning to stretch the grant to a sixth-year through a no-cost extension.  While alert to the time line for this funding, the leadership will need to evaluate the effectiveness of programs and institutionalize (with funding) the most successful efforts in a short period of time.</w:t>
      </w:r>
    </w:p>
    <w:p w14:paraId="1D34F1E0" w14:textId="77777777" w:rsidR="00662AE7" w:rsidRPr="0008601B" w:rsidRDefault="00662AE7" w:rsidP="009F424E">
      <w:pPr>
        <w:pStyle w:val="BodyText3"/>
        <w:spacing w:line="240" w:lineRule="auto"/>
        <w:jc w:val="left"/>
        <w:rPr>
          <w:bCs/>
          <w:sz w:val="24"/>
          <w:szCs w:val="24"/>
        </w:rPr>
      </w:pPr>
    </w:p>
    <w:p w14:paraId="7F28DBF4" w14:textId="1D8115D6" w:rsidR="00A83360" w:rsidRPr="0008601B" w:rsidRDefault="00B867A1" w:rsidP="009F424E">
      <w:pPr>
        <w:pStyle w:val="BodyText3"/>
        <w:spacing w:line="240" w:lineRule="auto"/>
        <w:jc w:val="left"/>
        <w:rPr>
          <w:bCs/>
          <w:sz w:val="24"/>
          <w:szCs w:val="24"/>
        </w:rPr>
      </w:pPr>
      <w:r w:rsidRPr="0008601B">
        <w:rPr>
          <w:bCs/>
          <w:sz w:val="24"/>
          <w:szCs w:val="24"/>
        </w:rPr>
        <w:t xml:space="preserve">Information gathered during the site visit provided the visitors with insight to President Wyke’s </w:t>
      </w:r>
      <w:r w:rsidR="00626A76" w:rsidRPr="0008601B">
        <w:rPr>
          <w:bCs/>
          <w:sz w:val="24"/>
          <w:szCs w:val="24"/>
        </w:rPr>
        <w:t>plans</w:t>
      </w:r>
      <w:r w:rsidRPr="0008601B">
        <w:rPr>
          <w:bCs/>
          <w:sz w:val="24"/>
          <w:szCs w:val="24"/>
        </w:rPr>
        <w:t>.  Th</w:t>
      </w:r>
      <w:r w:rsidR="006E6209" w:rsidRPr="0008601B">
        <w:rPr>
          <w:bCs/>
          <w:sz w:val="24"/>
          <w:szCs w:val="24"/>
        </w:rPr>
        <w:t>rough Vision 2.0 (the current process to review the existing Strategic Plan), the Plan</w:t>
      </w:r>
      <w:r w:rsidRPr="0008601B">
        <w:rPr>
          <w:bCs/>
          <w:sz w:val="24"/>
          <w:szCs w:val="24"/>
        </w:rPr>
        <w:t xml:space="preserve"> has been reviewed and changes are being developed </w:t>
      </w:r>
      <w:r w:rsidR="00952CC9">
        <w:rPr>
          <w:bCs/>
          <w:sz w:val="24"/>
          <w:szCs w:val="24"/>
        </w:rPr>
        <w:t>to maximize effectiveness.  In addition</w:t>
      </w:r>
      <w:r w:rsidRPr="0008601B">
        <w:rPr>
          <w:bCs/>
          <w:sz w:val="24"/>
          <w:szCs w:val="24"/>
        </w:rPr>
        <w:t xml:space="preserve"> metrics</w:t>
      </w:r>
      <w:r w:rsidR="00952CC9">
        <w:rPr>
          <w:bCs/>
          <w:sz w:val="24"/>
          <w:szCs w:val="24"/>
        </w:rPr>
        <w:t xml:space="preserve"> are being established to evaluate achievement of stated goals.</w:t>
      </w:r>
      <w:r w:rsidRPr="0008601B">
        <w:rPr>
          <w:bCs/>
          <w:sz w:val="24"/>
          <w:szCs w:val="24"/>
        </w:rPr>
        <w:t xml:space="preserve">  President Wyke described the effort </w:t>
      </w:r>
      <w:r w:rsidR="003F6E72" w:rsidRPr="0008601B">
        <w:rPr>
          <w:bCs/>
          <w:sz w:val="24"/>
          <w:szCs w:val="24"/>
        </w:rPr>
        <w:t>as</w:t>
      </w:r>
      <w:r w:rsidRPr="0008601B">
        <w:rPr>
          <w:bCs/>
          <w:sz w:val="24"/>
          <w:szCs w:val="24"/>
        </w:rPr>
        <w:t xml:space="preserve"> a “re-grounding” after several years of leadership change – four presidents in five years.  </w:t>
      </w:r>
    </w:p>
    <w:p w14:paraId="3CE1582F" w14:textId="77777777" w:rsidR="00A83360" w:rsidRPr="0008601B" w:rsidRDefault="00A83360" w:rsidP="009F424E">
      <w:pPr>
        <w:pStyle w:val="BodyText3"/>
        <w:spacing w:line="240" w:lineRule="auto"/>
        <w:jc w:val="left"/>
        <w:rPr>
          <w:bCs/>
          <w:sz w:val="24"/>
          <w:szCs w:val="24"/>
        </w:rPr>
      </w:pPr>
    </w:p>
    <w:p w14:paraId="26FFA735" w14:textId="7721B497" w:rsidR="00B867A1" w:rsidRPr="0008601B" w:rsidRDefault="00B867A1" w:rsidP="009F424E">
      <w:pPr>
        <w:pStyle w:val="BodyText3"/>
        <w:spacing w:line="240" w:lineRule="auto"/>
        <w:jc w:val="left"/>
        <w:rPr>
          <w:bCs/>
          <w:sz w:val="24"/>
          <w:szCs w:val="24"/>
        </w:rPr>
      </w:pPr>
      <w:r w:rsidRPr="0008601B">
        <w:rPr>
          <w:bCs/>
          <w:sz w:val="24"/>
          <w:szCs w:val="24"/>
        </w:rPr>
        <w:t xml:space="preserve">Through the Academic Programs of the Future effort, the faculty and administrators are re-examining their distance education programs to insure they are pedagogically sound and incorporate impactful practices.  A </w:t>
      </w:r>
      <w:r w:rsidR="006E6209" w:rsidRPr="0008601B">
        <w:rPr>
          <w:bCs/>
          <w:sz w:val="24"/>
          <w:szCs w:val="24"/>
        </w:rPr>
        <w:t xml:space="preserve">complementary </w:t>
      </w:r>
      <w:r w:rsidRPr="0008601B">
        <w:rPr>
          <w:bCs/>
          <w:sz w:val="24"/>
          <w:szCs w:val="24"/>
        </w:rPr>
        <w:t xml:space="preserve">component of this work is to develop a cyberspace master plan – a plan to define the needs for distance/online education.  The plan is expected </w:t>
      </w:r>
      <w:r w:rsidR="003F6E72" w:rsidRPr="0008601B">
        <w:rPr>
          <w:bCs/>
          <w:sz w:val="24"/>
          <w:szCs w:val="24"/>
        </w:rPr>
        <w:t xml:space="preserve">to be completed </w:t>
      </w:r>
      <w:r w:rsidRPr="0008601B">
        <w:rPr>
          <w:bCs/>
          <w:sz w:val="24"/>
          <w:szCs w:val="24"/>
        </w:rPr>
        <w:t>this summer (2018) and will be a three to five-year plan.</w:t>
      </w:r>
    </w:p>
    <w:p w14:paraId="38BE5653" w14:textId="77777777" w:rsidR="00B867A1" w:rsidRPr="0008601B" w:rsidRDefault="00B867A1" w:rsidP="009F424E">
      <w:pPr>
        <w:pStyle w:val="BodyText3"/>
        <w:spacing w:line="240" w:lineRule="auto"/>
        <w:jc w:val="left"/>
        <w:rPr>
          <w:bCs/>
          <w:sz w:val="24"/>
          <w:szCs w:val="24"/>
        </w:rPr>
      </w:pPr>
    </w:p>
    <w:p w14:paraId="02C4545E" w14:textId="41D5DF7D" w:rsidR="0008601B" w:rsidRDefault="00502B68" w:rsidP="0008601B">
      <w:pPr>
        <w:pStyle w:val="BodyText3"/>
        <w:spacing w:line="240" w:lineRule="auto"/>
        <w:jc w:val="left"/>
        <w:rPr>
          <w:bCs/>
          <w:sz w:val="24"/>
          <w:szCs w:val="24"/>
        </w:rPr>
      </w:pPr>
      <w:r w:rsidRPr="0008601B">
        <w:rPr>
          <w:bCs/>
          <w:sz w:val="24"/>
          <w:szCs w:val="24"/>
        </w:rPr>
        <w:t xml:space="preserve">Civic Engagement is a cornerstone of the </w:t>
      </w:r>
      <w:r w:rsidR="003F6E72" w:rsidRPr="0008601B">
        <w:rPr>
          <w:bCs/>
          <w:sz w:val="24"/>
          <w:szCs w:val="24"/>
        </w:rPr>
        <w:t>U</w:t>
      </w:r>
      <w:r w:rsidRPr="0008601B">
        <w:rPr>
          <w:bCs/>
          <w:sz w:val="24"/>
          <w:szCs w:val="24"/>
        </w:rPr>
        <w:t>niversity’s mission yet</w:t>
      </w:r>
      <w:r w:rsidR="003F6E72" w:rsidRPr="0008601B">
        <w:rPr>
          <w:bCs/>
          <w:sz w:val="24"/>
          <w:szCs w:val="24"/>
        </w:rPr>
        <w:t>,</w:t>
      </w:r>
      <w:r w:rsidRPr="0008601B">
        <w:rPr>
          <w:bCs/>
          <w:sz w:val="24"/>
          <w:szCs w:val="24"/>
        </w:rPr>
        <w:t xml:space="preserve"> by self-assessment, efforts have been scattered and somewhat fragmented</w:t>
      </w:r>
      <w:r w:rsidR="003F6E72" w:rsidRPr="0008601B">
        <w:rPr>
          <w:bCs/>
          <w:sz w:val="24"/>
          <w:szCs w:val="24"/>
        </w:rPr>
        <w:t xml:space="preserve"> thereby</w:t>
      </w:r>
      <w:r w:rsidRPr="0008601B">
        <w:rPr>
          <w:bCs/>
          <w:sz w:val="24"/>
          <w:szCs w:val="24"/>
        </w:rPr>
        <w:t xml:space="preserve"> limiting the effectiveness and efficiency of the efforts.  By engaging an existing resource of New Ventures Maine, a community-based program that is funded</w:t>
      </w:r>
      <w:r w:rsidR="00A83360" w:rsidRPr="0008601B">
        <w:rPr>
          <w:bCs/>
          <w:sz w:val="24"/>
          <w:szCs w:val="24"/>
        </w:rPr>
        <w:t xml:space="preserve"> through </w:t>
      </w:r>
      <w:r w:rsidR="006E6209" w:rsidRPr="0008601B">
        <w:rPr>
          <w:bCs/>
          <w:sz w:val="24"/>
          <w:szCs w:val="24"/>
        </w:rPr>
        <w:t>a separate</w:t>
      </w:r>
      <w:r w:rsidR="00952CC9">
        <w:rPr>
          <w:bCs/>
          <w:sz w:val="24"/>
          <w:szCs w:val="24"/>
        </w:rPr>
        <w:t xml:space="preserve"> state</w:t>
      </w:r>
      <w:r w:rsidR="006E6209" w:rsidRPr="0008601B">
        <w:rPr>
          <w:bCs/>
          <w:sz w:val="24"/>
          <w:szCs w:val="24"/>
        </w:rPr>
        <w:t xml:space="preserve"> appropriation</w:t>
      </w:r>
      <w:r w:rsidRPr="0008601B">
        <w:rPr>
          <w:bCs/>
          <w:sz w:val="24"/>
          <w:szCs w:val="24"/>
        </w:rPr>
        <w:t>, civic engagement efforts will be coordinated across the University.</w:t>
      </w:r>
      <w:r w:rsidR="00662AE7" w:rsidRPr="0008601B">
        <w:rPr>
          <w:bCs/>
          <w:sz w:val="24"/>
          <w:szCs w:val="24"/>
        </w:rPr>
        <w:t xml:space="preserve">  This high-impact practice and community engagement benefits both the students and </w:t>
      </w:r>
      <w:r w:rsidR="00952CC9">
        <w:rPr>
          <w:bCs/>
          <w:sz w:val="24"/>
          <w:szCs w:val="24"/>
        </w:rPr>
        <w:t xml:space="preserve">increases </w:t>
      </w:r>
      <w:r w:rsidR="00662AE7" w:rsidRPr="0008601B">
        <w:rPr>
          <w:bCs/>
          <w:sz w:val="24"/>
          <w:szCs w:val="24"/>
        </w:rPr>
        <w:t>the connection of the University to the greater community.</w:t>
      </w:r>
    </w:p>
    <w:p w14:paraId="774ED04E" w14:textId="77777777" w:rsidR="0008601B" w:rsidRDefault="0008601B" w:rsidP="0008601B">
      <w:pPr>
        <w:pStyle w:val="BodyText3"/>
        <w:spacing w:line="240" w:lineRule="auto"/>
        <w:jc w:val="left"/>
        <w:rPr>
          <w:bCs/>
          <w:sz w:val="24"/>
          <w:szCs w:val="24"/>
        </w:rPr>
      </w:pPr>
    </w:p>
    <w:p w14:paraId="3D8B742C" w14:textId="0E6B263A" w:rsidR="00502B68" w:rsidRPr="0008601B" w:rsidRDefault="00502B68" w:rsidP="009F424E">
      <w:pPr>
        <w:pStyle w:val="BodyText3"/>
        <w:spacing w:line="240" w:lineRule="auto"/>
        <w:jc w:val="left"/>
        <w:rPr>
          <w:bCs/>
          <w:sz w:val="24"/>
          <w:szCs w:val="24"/>
        </w:rPr>
      </w:pPr>
      <w:r w:rsidRPr="0008601B">
        <w:rPr>
          <w:bCs/>
          <w:sz w:val="24"/>
          <w:szCs w:val="24"/>
        </w:rPr>
        <w:t>University College is the outreach arm of the University which operate</w:t>
      </w:r>
      <w:r w:rsidR="0076470F" w:rsidRPr="0008601B">
        <w:rPr>
          <w:bCs/>
          <w:sz w:val="24"/>
          <w:szCs w:val="24"/>
        </w:rPr>
        <w:t>s</w:t>
      </w:r>
      <w:r w:rsidRPr="0008601B">
        <w:rPr>
          <w:bCs/>
          <w:sz w:val="24"/>
          <w:szCs w:val="24"/>
        </w:rPr>
        <w:t xml:space="preserve"> through</w:t>
      </w:r>
      <w:r w:rsidR="00D0686A" w:rsidRPr="0008601B">
        <w:rPr>
          <w:bCs/>
          <w:sz w:val="24"/>
          <w:szCs w:val="24"/>
        </w:rPr>
        <w:t xml:space="preserve"> eight</w:t>
      </w:r>
      <w:r w:rsidR="00D0686A" w:rsidRPr="0008601B">
        <w:rPr>
          <w:rStyle w:val="CommentReference"/>
          <w:sz w:val="24"/>
          <w:szCs w:val="24"/>
        </w:rPr>
        <w:t xml:space="preserve"> </w:t>
      </w:r>
      <w:r w:rsidR="00D0686A" w:rsidRPr="0008601B">
        <w:rPr>
          <w:bCs/>
          <w:sz w:val="24"/>
          <w:szCs w:val="24"/>
        </w:rPr>
        <w:t>centers</w:t>
      </w:r>
      <w:r w:rsidRPr="0008601B">
        <w:rPr>
          <w:bCs/>
          <w:sz w:val="24"/>
          <w:szCs w:val="24"/>
        </w:rPr>
        <w:t xml:space="preserve"> across Maine.  </w:t>
      </w:r>
      <w:r w:rsidR="0076470F" w:rsidRPr="0008601B">
        <w:rPr>
          <w:bCs/>
          <w:sz w:val="24"/>
          <w:szCs w:val="24"/>
        </w:rPr>
        <w:t xml:space="preserve">University College coordinates educational offerings and provides support to faculty in the form of instructional design. </w:t>
      </w:r>
      <w:r w:rsidRPr="0008601B">
        <w:rPr>
          <w:bCs/>
          <w:sz w:val="24"/>
          <w:szCs w:val="24"/>
        </w:rPr>
        <w:t xml:space="preserve">While originally part of UMA, </w:t>
      </w:r>
      <w:r w:rsidR="006E6209" w:rsidRPr="0008601B">
        <w:rPr>
          <w:bCs/>
          <w:sz w:val="24"/>
          <w:szCs w:val="24"/>
        </w:rPr>
        <w:lastRenderedPageBreak/>
        <w:t xml:space="preserve">many </w:t>
      </w:r>
      <w:r w:rsidRPr="0008601B">
        <w:rPr>
          <w:bCs/>
          <w:sz w:val="24"/>
          <w:szCs w:val="24"/>
        </w:rPr>
        <w:t xml:space="preserve">years ago </w:t>
      </w:r>
      <w:r w:rsidR="0076470F" w:rsidRPr="0008601B">
        <w:rPr>
          <w:bCs/>
          <w:sz w:val="24"/>
          <w:szCs w:val="24"/>
        </w:rPr>
        <w:t>University College</w:t>
      </w:r>
      <w:r w:rsidRPr="0008601B">
        <w:rPr>
          <w:bCs/>
          <w:sz w:val="24"/>
          <w:szCs w:val="24"/>
        </w:rPr>
        <w:t xml:space="preserve"> was transitioned to the System Office and then back to UMA</w:t>
      </w:r>
      <w:r w:rsidR="00D0686A" w:rsidRPr="0008601B">
        <w:rPr>
          <w:bCs/>
          <w:sz w:val="24"/>
          <w:szCs w:val="24"/>
        </w:rPr>
        <w:t xml:space="preserve"> about t</w:t>
      </w:r>
      <w:r w:rsidR="006E6209" w:rsidRPr="0008601B">
        <w:rPr>
          <w:bCs/>
          <w:sz w:val="24"/>
          <w:szCs w:val="24"/>
        </w:rPr>
        <w:t>en</w:t>
      </w:r>
      <w:r w:rsidRPr="0008601B">
        <w:rPr>
          <w:bCs/>
          <w:sz w:val="24"/>
          <w:szCs w:val="24"/>
        </w:rPr>
        <w:t xml:space="preserve"> years ago</w:t>
      </w:r>
      <w:r w:rsidR="00952CC9">
        <w:rPr>
          <w:bCs/>
          <w:sz w:val="24"/>
          <w:szCs w:val="24"/>
        </w:rPr>
        <w:t xml:space="preserve"> while</w:t>
      </w:r>
      <w:r w:rsidR="004F5317" w:rsidRPr="0008601B">
        <w:rPr>
          <w:bCs/>
          <w:sz w:val="24"/>
          <w:szCs w:val="24"/>
        </w:rPr>
        <w:t xml:space="preserve"> continu</w:t>
      </w:r>
      <w:r w:rsidR="0076470F" w:rsidRPr="0008601B">
        <w:rPr>
          <w:bCs/>
          <w:sz w:val="24"/>
          <w:szCs w:val="24"/>
        </w:rPr>
        <w:t>ing</w:t>
      </w:r>
      <w:r w:rsidR="004F5317" w:rsidRPr="0008601B">
        <w:rPr>
          <w:bCs/>
          <w:sz w:val="24"/>
          <w:szCs w:val="24"/>
        </w:rPr>
        <w:t xml:space="preserve"> to operate as a resource for the whole system.  </w:t>
      </w:r>
      <w:r w:rsidRPr="0008601B">
        <w:rPr>
          <w:bCs/>
          <w:sz w:val="24"/>
          <w:szCs w:val="24"/>
        </w:rPr>
        <w:t xml:space="preserve">In essence, it was providing parallel services to UMA resulting in some duplication and less efficiency in the combined efforts.  As of this summer, University College will </w:t>
      </w:r>
      <w:r w:rsidR="0076470F" w:rsidRPr="0008601B">
        <w:rPr>
          <w:bCs/>
          <w:sz w:val="24"/>
          <w:szCs w:val="24"/>
        </w:rPr>
        <w:t xml:space="preserve">again </w:t>
      </w:r>
      <w:r w:rsidRPr="0008601B">
        <w:rPr>
          <w:bCs/>
          <w:sz w:val="24"/>
          <w:szCs w:val="24"/>
        </w:rPr>
        <w:t xml:space="preserve">be fully integrated into UMA and the </w:t>
      </w:r>
      <w:r w:rsidR="0076470F" w:rsidRPr="0008601B">
        <w:rPr>
          <w:bCs/>
          <w:sz w:val="24"/>
          <w:szCs w:val="24"/>
        </w:rPr>
        <w:t xml:space="preserve">eight </w:t>
      </w:r>
      <w:r w:rsidRPr="0008601B">
        <w:rPr>
          <w:bCs/>
          <w:sz w:val="24"/>
          <w:szCs w:val="24"/>
        </w:rPr>
        <w:t xml:space="preserve">centers will be re-branded under the UMA name.  It is anticipated that better use of resources in instructional design, marketing, advising, </w:t>
      </w:r>
      <w:r w:rsidR="00952CC9">
        <w:rPr>
          <w:bCs/>
          <w:sz w:val="24"/>
          <w:szCs w:val="24"/>
        </w:rPr>
        <w:t xml:space="preserve">and </w:t>
      </w:r>
      <w:r w:rsidRPr="0008601B">
        <w:rPr>
          <w:bCs/>
          <w:sz w:val="24"/>
          <w:szCs w:val="24"/>
        </w:rPr>
        <w:t>administrative</w:t>
      </w:r>
      <w:r w:rsidR="006E6209" w:rsidRPr="0008601B">
        <w:rPr>
          <w:bCs/>
          <w:sz w:val="24"/>
          <w:szCs w:val="24"/>
        </w:rPr>
        <w:t xml:space="preserve"> and student</w:t>
      </w:r>
      <w:r w:rsidRPr="0008601B">
        <w:rPr>
          <w:bCs/>
          <w:sz w:val="24"/>
          <w:szCs w:val="24"/>
        </w:rPr>
        <w:t xml:space="preserve"> support will be the result.</w:t>
      </w:r>
      <w:r w:rsidR="004F5317" w:rsidRPr="0008601B">
        <w:rPr>
          <w:bCs/>
          <w:sz w:val="24"/>
          <w:szCs w:val="24"/>
        </w:rPr>
        <w:t xml:space="preserve">  This change will have the new division focused primar</w:t>
      </w:r>
      <w:r w:rsidR="0076470F" w:rsidRPr="0008601B">
        <w:rPr>
          <w:bCs/>
          <w:sz w:val="24"/>
          <w:szCs w:val="24"/>
        </w:rPr>
        <w:t>il</w:t>
      </w:r>
      <w:r w:rsidR="004F5317" w:rsidRPr="0008601B">
        <w:rPr>
          <w:bCs/>
          <w:sz w:val="24"/>
          <w:szCs w:val="24"/>
        </w:rPr>
        <w:t>y on UMA while continuing to refer students to other University of Maine campuses as their educational needs require.</w:t>
      </w:r>
    </w:p>
    <w:p w14:paraId="658FAE3C" w14:textId="541C2AB5" w:rsidR="009F424E" w:rsidRPr="0008601B" w:rsidRDefault="009F424E" w:rsidP="009F424E">
      <w:pPr>
        <w:pStyle w:val="BodyText3"/>
        <w:spacing w:line="240" w:lineRule="auto"/>
        <w:jc w:val="left"/>
        <w:rPr>
          <w:bCs/>
          <w:sz w:val="24"/>
          <w:szCs w:val="24"/>
        </w:rPr>
      </w:pPr>
    </w:p>
    <w:p w14:paraId="579F45B5" w14:textId="3FA62CC7" w:rsidR="009F424E" w:rsidRPr="0008601B" w:rsidRDefault="004F5317" w:rsidP="009F424E">
      <w:pPr>
        <w:pStyle w:val="BodyText3"/>
        <w:spacing w:line="240" w:lineRule="auto"/>
        <w:jc w:val="left"/>
        <w:rPr>
          <w:bCs/>
          <w:sz w:val="24"/>
          <w:szCs w:val="24"/>
        </w:rPr>
      </w:pPr>
      <w:r w:rsidRPr="0008601B">
        <w:rPr>
          <w:bCs/>
          <w:sz w:val="24"/>
          <w:szCs w:val="24"/>
        </w:rPr>
        <w:t>The University of Maine System has launched an initiative aim</w:t>
      </w:r>
      <w:r w:rsidR="0076470F" w:rsidRPr="0008601B">
        <w:rPr>
          <w:bCs/>
          <w:sz w:val="24"/>
          <w:szCs w:val="24"/>
        </w:rPr>
        <w:t>ed at</w:t>
      </w:r>
      <w:r w:rsidRPr="0008601B">
        <w:rPr>
          <w:bCs/>
          <w:sz w:val="24"/>
          <w:szCs w:val="24"/>
        </w:rPr>
        <w:t xml:space="preserve"> increas</w:t>
      </w:r>
      <w:r w:rsidR="0076470F" w:rsidRPr="0008601B">
        <w:rPr>
          <w:bCs/>
          <w:sz w:val="24"/>
          <w:szCs w:val="24"/>
        </w:rPr>
        <w:t>ing</w:t>
      </w:r>
      <w:r w:rsidRPr="0008601B">
        <w:rPr>
          <w:bCs/>
          <w:sz w:val="24"/>
          <w:szCs w:val="24"/>
        </w:rPr>
        <w:t xml:space="preserve"> the efficiency and effectiveness of the collective campuses.  Named “</w:t>
      </w:r>
      <w:r w:rsidR="009F424E" w:rsidRPr="0008601B">
        <w:rPr>
          <w:bCs/>
          <w:sz w:val="24"/>
          <w:szCs w:val="24"/>
        </w:rPr>
        <w:t>One University</w:t>
      </w:r>
      <w:r w:rsidR="0076470F" w:rsidRPr="0008601B">
        <w:rPr>
          <w:bCs/>
          <w:sz w:val="24"/>
          <w:szCs w:val="24"/>
        </w:rPr>
        <w:t>,</w:t>
      </w:r>
      <w:r w:rsidRPr="0008601B">
        <w:rPr>
          <w:bCs/>
          <w:sz w:val="24"/>
          <w:szCs w:val="24"/>
        </w:rPr>
        <w:t xml:space="preserve">” this effort </w:t>
      </w:r>
      <w:r w:rsidR="00A92CA3" w:rsidRPr="0008601B">
        <w:rPr>
          <w:bCs/>
          <w:sz w:val="24"/>
          <w:szCs w:val="24"/>
        </w:rPr>
        <w:t xml:space="preserve">largely </w:t>
      </w:r>
      <w:r w:rsidRPr="0008601B">
        <w:rPr>
          <w:bCs/>
          <w:sz w:val="24"/>
          <w:szCs w:val="24"/>
        </w:rPr>
        <w:t xml:space="preserve">has been addressing administrative needs such as finance and information services.  </w:t>
      </w:r>
      <w:r w:rsidR="0076470F" w:rsidRPr="0008601B">
        <w:rPr>
          <w:bCs/>
          <w:sz w:val="24"/>
          <w:szCs w:val="24"/>
        </w:rPr>
        <w:t>More recently, s</w:t>
      </w:r>
      <w:r w:rsidRPr="0008601B">
        <w:rPr>
          <w:bCs/>
          <w:sz w:val="24"/>
          <w:szCs w:val="24"/>
        </w:rPr>
        <w:t xml:space="preserve">ome efforts have been undertaken to match educational offerings, such as </w:t>
      </w:r>
      <w:r w:rsidR="0076470F" w:rsidRPr="0008601B">
        <w:rPr>
          <w:bCs/>
          <w:sz w:val="24"/>
          <w:szCs w:val="24"/>
        </w:rPr>
        <w:t xml:space="preserve">having students </w:t>
      </w:r>
      <w:r w:rsidRPr="0008601B">
        <w:rPr>
          <w:bCs/>
          <w:sz w:val="24"/>
          <w:szCs w:val="24"/>
        </w:rPr>
        <w:t xml:space="preserve">begin </w:t>
      </w:r>
      <w:r w:rsidR="0076470F" w:rsidRPr="0008601B">
        <w:rPr>
          <w:bCs/>
          <w:sz w:val="24"/>
          <w:szCs w:val="24"/>
        </w:rPr>
        <w:t>their</w:t>
      </w:r>
      <w:r w:rsidRPr="0008601B">
        <w:rPr>
          <w:bCs/>
          <w:sz w:val="24"/>
          <w:szCs w:val="24"/>
        </w:rPr>
        <w:t xml:space="preserve"> education at one location and </w:t>
      </w:r>
      <w:r w:rsidR="0076470F" w:rsidRPr="0008601B">
        <w:rPr>
          <w:bCs/>
          <w:sz w:val="24"/>
          <w:szCs w:val="24"/>
        </w:rPr>
        <w:t xml:space="preserve">then </w:t>
      </w:r>
      <w:r w:rsidRPr="0008601B">
        <w:rPr>
          <w:bCs/>
          <w:sz w:val="24"/>
          <w:szCs w:val="24"/>
        </w:rPr>
        <w:t>transferring to another for the upper</w:t>
      </w:r>
      <w:r w:rsidR="0076470F" w:rsidRPr="0008601B">
        <w:rPr>
          <w:bCs/>
          <w:sz w:val="24"/>
          <w:szCs w:val="24"/>
        </w:rPr>
        <w:t>-</w:t>
      </w:r>
      <w:r w:rsidRPr="0008601B">
        <w:rPr>
          <w:bCs/>
          <w:sz w:val="24"/>
          <w:szCs w:val="24"/>
        </w:rPr>
        <w:t xml:space="preserve">division courses.  These </w:t>
      </w:r>
      <w:r w:rsidR="00C159D5" w:rsidRPr="0008601B">
        <w:rPr>
          <w:bCs/>
          <w:sz w:val="24"/>
          <w:szCs w:val="24"/>
        </w:rPr>
        <w:t xml:space="preserve">educational collaborations have not been as beneficial as originally expected and UMA is not anticipating </w:t>
      </w:r>
      <w:r w:rsidR="0076470F" w:rsidRPr="0008601B">
        <w:rPr>
          <w:bCs/>
          <w:sz w:val="24"/>
          <w:szCs w:val="24"/>
        </w:rPr>
        <w:t xml:space="preserve">a significant </w:t>
      </w:r>
      <w:r w:rsidR="00C159D5" w:rsidRPr="0008601B">
        <w:rPr>
          <w:bCs/>
          <w:sz w:val="24"/>
          <w:szCs w:val="24"/>
        </w:rPr>
        <w:t>expan</w:t>
      </w:r>
      <w:r w:rsidR="0076470F" w:rsidRPr="0008601B">
        <w:rPr>
          <w:bCs/>
          <w:sz w:val="24"/>
          <w:szCs w:val="24"/>
        </w:rPr>
        <w:t>sion</w:t>
      </w:r>
      <w:r w:rsidR="00C159D5" w:rsidRPr="0008601B">
        <w:rPr>
          <w:bCs/>
          <w:sz w:val="24"/>
          <w:szCs w:val="24"/>
        </w:rPr>
        <w:t xml:space="preserve"> in this area.</w:t>
      </w:r>
    </w:p>
    <w:p w14:paraId="29F48BC9" w14:textId="77777777" w:rsidR="00502B68" w:rsidRPr="0008601B" w:rsidRDefault="00502B68" w:rsidP="009F424E">
      <w:pPr>
        <w:pStyle w:val="BodyText3"/>
        <w:spacing w:line="240" w:lineRule="auto"/>
        <w:jc w:val="left"/>
        <w:rPr>
          <w:bCs/>
          <w:sz w:val="24"/>
          <w:szCs w:val="24"/>
        </w:rPr>
      </w:pPr>
    </w:p>
    <w:p w14:paraId="25A362A8" w14:textId="2E791F95" w:rsidR="00E41A0B" w:rsidRPr="0008601B" w:rsidRDefault="00C9208F" w:rsidP="009F424E">
      <w:pPr>
        <w:pStyle w:val="BodyText3"/>
        <w:spacing w:line="240" w:lineRule="auto"/>
        <w:jc w:val="left"/>
        <w:rPr>
          <w:bCs/>
          <w:sz w:val="24"/>
          <w:szCs w:val="24"/>
        </w:rPr>
      </w:pPr>
      <w:r w:rsidRPr="0008601B">
        <w:rPr>
          <w:bCs/>
          <w:sz w:val="24"/>
          <w:szCs w:val="24"/>
        </w:rPr>
        <w:t>Input from students indicates</w:t>
      </w:r>
      <w:r w:rsidR="00502B68" w:rsidRPr="0008601B">
        <w:rPr>
          <w:bCs/>
          <w:sz w:val="24"/>
          <w:szCs w:val="24"/>
        </w:rPr>
        <w:t xml:space="preserve"> a satisfied, engaged community.  Very positive comments were offered about the support of faculty and administrators and their understanding of the unique challenges of the UMA student population.  The availability of jobs on campus, the ability to earn tuition waivers through volunteer work, </w:t>
      </w:r>
      <w:r w:rsidR="00E41A0B" w:rsidRPr="0008601B">
        <w:rPr>
          <w:bCs/>
          <w:sz w:val="24"/>
          <w:szCs w:val="24"/>
        </w:rPr>
        <w:t>centers such as the Veterans and TRIO</w:t>
      </w:r>
      <w:r w:rsidR="00D403C3" w:rsidRPr="0008601B">
        <w:rPr>
          <w:bCs/>
          <w:sz w:val="24"/>
          <w:szCs w:val="24"/>
        </w:rPr>
        <w:t xml:space="preserve"> centers</w:t>
      </w:r>
      <w:r w:rsidR="00E41A0B" w:rsidRPr="0008601B">
        <w:rPr>
          <w:bCs/>
          <w:sz w:val="24"/>
          <w:szCs w:val="24"/>
        </w:rPr>
        <w:t xml:space="preserve">, </w:t>
      </w:r>
      <w:r w:rsidR="00502B68" w:rsidRPr="0008601B">
        <w:rPr>
          <w:bCs/>
          <w:sz w:val="24"/>
          <w:szCs w:val="24"/>
        </w:rPr>
        <w:t xml:space="preserve">academic supports </w:t>
      </w:r>
      <w:r w:rsidR="00D403C3" w:rsidRPr="0008601B">
        <w:rPr>
          <w:bCs/>
          <w:sz w:val="24"/>
          <w:szCs w:val="24"/>
        </w:rPr>
        <w:t xml:space="preserve">provided by </w:t>
      </w:r>
      <w:r w:rsidR="00502B68" w:rsidRPr="0008601B">
        <w:rPr>
          <w:bCs/>
          <w:sz w:val="24"/>
          <w:szCs w:val="24"/>
        </w:rPr>
        <w:t>the math and writing centers</w:t>
      </w:r>
      <w:r w:rsidR="00D403C3" w:rsidRPr="0008601B">
        <w:rPr>
          <w:bCs/>
          <w:sz w:val="24"/>
          <w:szCs w:val="24"/>
        </w:rPr>
        <w:t>,</w:t>
      </w:r>
      <w:r w:rsidR="00502B68" w:rsidRPr="0008601B">
        <w:rPr>
          <w:bCs/>
          <w:sz w:val="24"/>
          <w:szCs w:val="24"/>
        </w:rPr>
        <w:t xml:space="preserve"> as well as the availability of tutors and class stewards were highlights.  Online courses and I</w:t>
      </w:r>
      <w:r w:rsidR="00952CC9">
        <w:rPr>
          <w:bCs/>
          <w:sz w:val="24"/>
          <w:szCs w:val="24"/>
        </w:rPr>
        <w:t xml:space="preserve">nternet </w:t>
      </w:r>
      <w:r w:rsidR="00502B68" w:rsidRPr="0008601B">
        <w:rPr>
          <w:bCs/>
          <w:sz w:val="24"/>
          <w:szCs w:val="24"/>
        </w:rPr>
        <w:t xml:space="preserve">TV </w:t>
      </w:r>
      <w:r w:rsidR="00952CC9">
        <w:rPr>
          <w:bCs/>
          <w:sz w:val="24"/>
          <w:szCs w:val="24"/>
        </w:rPr>
        <w:t xml:space="preserve">(ITV) </w:t>
      </w:r>
      <w:r w:rsidR="00502B68" w:rsidRPr="0008601B">
        <w:rPr>
          <w:bCs/>
          <w:sz w:val="24"/>
          <w:szCs w:val="24"/>
        </w:rPr>
        <w:t xml:space="preserve">courses were viewed </w:t>
      </w:r>
      <w:r w:rsidR="00D403C3" w:rsidRPr="0008601B">
        <w:rPr>
          <w:bCs/>
          <w:sz w:val="24"/>
          <w:szCs w:val="24"/>
        </w:rPr>
        <w:t xml:space="preserve">by students </w:t>
      </w:r>
      <w:r w:rsidR="00502B68" w:rsidRPr="0008601B">
        <w:rPr>
          <w:bCs/>
          <w:sz w:val="24"/>
          <w:szCs w:val="24"/>
        </w:rPr>
        <w:t xml:space="preserve">as particularly helpful in </w:t>
      </w:r>
      <w:r w:rsidR="00D403C3" w:rsidRPr="0008601B">
        <w:rPr>
          <w:bCs/>
          <w:sz w:val="24"/>
          <w:szCs w:val="24"/>
        </w:rPr>
        <w:t xml:space="preserve">providing </w:t>
      </w:r>
      <w:r w:rsidR="003C1C17" w:rsidRPr="0008601B">
        <w:rPr>
          <w:bCs/>
          <w:sz w:val="24"/>
          <w:szCs w:val="24"/>
        </w:rPr>
        <w:t>flexibility as</w:t>
      </w:r>
      <w:r w:rsidR="00502B68" w:rsidRPr="0008601B">
        <w:rPr>
          <w:bCs/>
          <w:sz w:val="24"/>
          <w:szCs w:val="24"/>
        </w:rPr>
        <w:t xml:space="preserve"> well as the ability to “rewind” and review course content.  </w:t>
      </w:r>
      <w:r w:rsidRPr="0008601B">
        <w:rPr>
          <w:bCs/>
          <w:sz w:val="24"/>
          <w:szCs w:val="24"/>
        </w:rPr>
        <w:t>This said in-seat classes were preferred by most students for the immediate support and sense of community they offer</w:t>
      </w:r>
      <w:r w:rsidR="00952CC9">
        <w:rPr>
          <w:bCs/>
          <w:sz w:val="24"/>
          <w:szCs w:val="24"/>
        </w:rPr>
        <w:t xml:space="preserve"> and these in-seat courses are often supplemented with the ITV and on-line technology.</w:t>
      </w:r>
      <w:r w:rsidRPr="0008601B">
        <w:rPr>
          <w:bCs/>
          <w:sz w:val="24"/>
          <w:szCs w:val="24"/>
        </w:rPr>
        <w:t xml:space="preserve">  </w:t>
      </w:r>
    </w:p>
    <w:p w14:paraId="080C8932" w14:textId="77777777" w:rsidR="00E41A0B" w:rsidRPr="0008601B" w:rsidRDefault="00E41A0B" w:rsidP="009F424E">
      <w:pPr>
        <w:pStyle w:val="BodyText3"/>
        <w:spacing w:line="240" w:lineRule="auto"/>
        <w:jc w:val="left"/>
        <w:rPr>
          <w:bCs/>
          <w:sz w:val="24"/>
          <w:szCs w:val="24"/>
        </w:rPr>
      </w:pPr>
    </w:p>
    <w:p w14:paraId="63F8058C" w14:textId="653A4B14" w:rsidR="00314BCD" w:rsidRPr="0008601B" w:rsidRDefault="00F46B7B" w:rsidP="009F424E">
      <w:pPr>
        <w:pStyle w:val="BodyText3"/>
        <w:spacing w:line="240" w:lineRule="auto"/>
        <w:jc w:val="left"/>
        <w:rPr>
          <w:bCs/>
          <w:sz w:val="24"/>
          <w:szCs w:val="24"/>
        </w:rPr>
      </w:pPr>
      <w:r w:rsidRPr="0008601B">
        <w:rPr>
          <w:bCs/>
          <w:sz w:val="24"/>
          <w:szCs w:val="24"/>
        </w:rPr>
        <w:t>A</w:t>
      </w:r>
      <w:r w:rsidR="009B75EE" w:rsidRPr="0008601B">
        <w:rPr>
          <w:bCs/>
          <w:sz w:val="24"/>
          <w:szCs w:val="24"/>
        </w:rPr>
        <w:t>rea</w:t>
      </w:r>
      <w:r w:rsidRPr="0008601B">
        <w:rPr>
          <w:bCs/>
          <w:sz w:val="24"/>
          <w:szCs w:val="24"/>
        </w:rPr>
        <w:t>s</w:t>
      </w:r>
      <w:r w:rsidR="009B75EE" w:rsidRPr="0008601B">
        <w:rPr>
          <w:bCs/>
          <w:sz w:val="24"/>
          <w:szCs w:val="24"/>
        </w:rPr>
        <w:t xml:space="preserve"> of </w:t>
      </w:r>
      <w:r w:rsidRPr="0008601B">
        <w:rPr>
          <w:bCs/>
          <w:sz w:val="24"/>
          <w:szCs w:val="24"/>
        </w:rPr>
        <w:t>critique were</w:t>
      </w:r>
      <w:r w:rsidR="00E41A0B" w:rsidRPr="0008601B">
        <w:rPr>
          <w:bCs/>
          <w:sz w:val="24"/>
          <w:szCs w:val="24"/>
        </w:rPr>
        <w:t xml:space="preserve"> </w:t>
      </w:r>
      <w:r w:rsidR="009B75EE" w:rsidRPr="0008601B">
        <w:rPr>
          <w:bCs/>
          <w:sz w:val="24"/>
          <w:szCs w:val="24"/>
        </w:rPr>
        <w:t>centered around stude</w:t>
      </w:r>
      <w:r w:rsidR="00160250" w:rsidRPr="0008601B">
        <w:rPr>
          <w:bCs/>
          <w:sz w:val="24"/>
          <w:szCs w:val="24"/>
        </w:rPr>
        <w:t>nt advising</w:t>
      </w:r>
      <w:r w:rsidRPr="0008601B">
        <w:rPr>
          <w:bCs/>
          <w:sz w:val="24"/>
          <w:szCs w:val="24"/>
        </w:rPr>
        <w:t xml:space="preserve"> and consistency of course structure for distance </w:t>
      </w:r>
      <w:r w:rsidR="004F5087" w:rsidRPr="0008601B">
        <w:rPr>
          <w:bCs/>
          <w:sz w:val="24"/>
          <w:szCs w:val="24"/>
        </w:rPr>
        <w:t xml:space="preserve">education </w:t>
      </w:r>
      <w:r w:rsidRPr="0008601B">
        <w:rPr>
          <w:bCs/>
          <w:sz w:val="24"/>
          <w:szCs w:val="24"/>
        </w:rPr>
        <w:t>courses</w:t>
      </w:r>
      <w:r w:rsidR="00160250" w:rsidRPr="0008601B">
        <w:rPr>
          <w:bCs/>
          <w:sz w:val="24"/>
          <w:szCs w:val="24"/>
        </w:rPr>
        <w:t>. T</w:t>
      </w:r>
      <w:r w:rsidR="009B75EE" w:rsidRPr="0008601B">
        <w:rPr>
          <w:bCs/>
          <w:sz w:val="24"/>
          <w:szCs w:val="24"/>
        </w:rPr>
        <w:t xml:space="preserve">here </w:t>
      </w:r>
      <w:r w:rsidR="008937D2" w:rsidRPr="0008601B">
        <w:rPr>
          <w:bCs/>
          <w:sz w:val="24"/>
          <w:szCs w:val="24"/>
        </w:rPr>
        <w:t xml:space="preserve">seemed to </w:t>
      </w:r>
      <w:r w:rsidR="003C1C17" w:rsidRPr="0008601B">
        <w:rPr>
          <w:bCs/>
          <w:sz w:val="24"/>
          <w:szCs w:val="24"/>
        </w:rPr>
        <w:t>be a</w:t>
      </w:r>
      <w:r w:rsidR="009B75EE" w:rsidRPr="0008601B">
        <w:rPr>
          <w:bCs/>
          <w:sz w:val="24"/>
          <w:szCs w:val="24"/>
        </w:rPr>
        <w:t xml:space="preserve"> lack of clarity </w:t>
      </w:r>
      <w:r w:rsidR="008937D2" w:rsidRPr="0008601B">
        <w:rPr>
          <w:bCs/>
          <w:sz w:val="24"/>
          <w:szCs w:val="24"/>
        </w:rPr>
        <w:t xml:space="preserve">regarding when </w:t>
      </w:r>
      <w:r w:rsidR="00E41A0B" w:rsidRPr="0008601B">
        <w:rPr>
          <w:bCs/>
          <w:sz w:val="24"/>
          <w:szCs w:val="24"/>
        </w:rPr>
        <w:t xml:space="preserve">students should be approaching the professional advisors in the </w:t>
      </w:r>
      <w:r w:rsidR="00C674EE" w:rsidRPr="0008601B">
        <w:rPr>
          <w:bCs/>
          <w:sz w:val="24"/>
          <w:szCs w:val="24"/>
        </w:rPr>
        <w:t>Academic Advising C</w:t>
      </w:r>
      <w:r w:rsidR="00E41A0B" w:rsidRPr="0008601B">
        <w:rPr>
          <w:bCs/>
          <w:sz w:val="24"/>
          <w:szCs w:val="24"/>
        </w:rPr>
        <w:t xml:space="preserve">enter </w:t>
      </w:r>
      <w:r w:rsidR="008937D2" w:rsidRPr="0008601B">
        <w:rPr>
          <w:bCs/>
          <w:sz w:val="24"/>
          <w:szCs w:val="24"/>
        </w:rPr>
        <w:t xml:space="preserve">as opposed to </w:t>
      </w:r>
      <w:r w:rsidR="00E41A0B" w:rsidRPr="0008601B">
        <w:rPr>
          <w:bCs/>
          <w:sz w:val="24"/>
          <w:szCs w:val="24"/>
        </w:rPr>
        <w:t xml:space="preserve">their faculty advisor.  </w:t>
      </w:r>
      <w:r w:rsidR="008937D2" w:rsidRPr="0008601B">
        <w:rPr>
          <w:bCs/>
          <w:sz w:val="24"/>
          <w:szCs w:val="24"/>
        </w:rPr>
        <w:t>As a result, s</w:t>
      </w:r>
      <w:r w:rsidR="00E41A0B" w:rsidRPr="0008601B">
        <w:rPr>
          <w:bCs/>
          <w:sz w:val="24"/>
          <w:szCs w:val="24"/>
        </w:rPr>
        <w:t xml:space="preserve">everal </w:t>
      </w:r>
      <w:r w:rsidR="00160250" w:rsidRPr="0008601B">
        <w:rPr>
          <w:bCs/>
          <w:sz w:val="24"/>
          <w:szCs w:val="24"/>
        </w:rPr>
        <w:t xml:space="preserve">students </w:t>
      </w:r>
      <w:r w:rsidR="00E41A0B" w:rsidRPr="0008601B">
        <w:rPr>
          <w:bCs/>
          <w:sz w:val="24"/>
          <w:szCs w:val="24"/>
        </w:rPr>
        <w:t>express</w:t>
      </w:r>
      <w:r w:rsidR="00160250" w:rsidRPr="0008601B">
        <w:rPr>
          <w:bCs/>
          <w:sz w:val="24"/>
          <w:szCs w:val="24"/>
        </w:rPr>
        <w:t>ed</w:t>
      </w:r>
      <w:r w:rsidR="00E41A0B" w:rsidRPr="0008601B">
        <w:rPr>
          <w:bCs/>
          <w:sz w:val="24"/>
          <w:szCs w:val="24"/>
        </w:rPr>
        <w:t xml:space="preserve"> the need to “go it alone” or </w:t>
      </w:r>
      <w:r w:rsidR="00314BCD" w:rsidRPr="0008601B">
        <w:rPr>
          <w:bCs/>
          <w:sz w:val="24"/>
          <w:szCs w:val="24"/>
        </w:rPr>
        <w:t xml:space="preserve">gain direction </w:t>
      </w:r>
      <w:r w:rsidR="00E41A0B" w:rsidRPr="0008601B">
        <w:rPr>
          <w:bCs/>
          <w:sz w:val="24"/>
          <w:szCs w:val="24"/>
        </w:rPr>
        <w:t>through the support of other students.  The Academic Advisors and Faculty expressed similar concerns about the lack of clarity for students</w:t>
      </w:r>
      <w:r w:rsidR="008937D2" w:rsidRPr="0008601B">
        <w:rPr>
          <w:bCs/>
          <w:sz w:val="24"/>
          <w:szCs w:val="24"/>
        </w:rPr>
        <w:t>,</w:t>
      </w:r>
      <w:r w:rsidR="00E41A0B" w:rsidRPr="0008601B">
        <w:rPr>
          <w:bCs/>
          <w:sz w:val="24"/>
          <w:szCs w:val="24"/>
        </w:rPr>
        <w:t xml:space="preserve"> while stating </w:t>
      </w:r>
      <w:r w:rsidR="008937D2" w:rsidRPr="0008601B">
        <w:rPr>
          <w:bCs/>
          <w:sz w:val="24"/>
          <w:szCs w:val="24"/>
        </w:rPr>
        <w:t xml:space="preserve">that </w:t>
      </w:r>
      <w:r w:rsidR="00E41A0B" w:rsidRPr="0008601B">
        <w:rPr>
          <w:bCs/>
          <w:sz w:val="24"/>
          <w:szCs w:val="24"/>
        </w:rPr>
        <w:t>they saw clear differentiation between the roles of each</w:t>
      </w:r>
      <w:r w:rsidR="00C674EE" w:rsidRPr="0008601B">
        <w:rPr>
          <w:bCs/>
          <w:sz w:val="24"/>
          <w:szCs w:val="24"/>
        </w:rPr>
        <w:t>:</w:t>
      </w:r>
      <w:r w:rsidR="00E41A0B" w:rsidRPr="0008601B">
        <w:rPr>
          <w:bCs/>
          <w:sz w:val="24"/>
          <w:szCs w:val="24"/>
        </w:rPr>
        <w:t xml:space="preserve">  </w:t>
      </w:r>
      <w:r w:rsidR="00314BCD" w:rsidRPr="0008601B">
        <w:rPr>
          <w:bCs/>
          <w:sz w:val="24"/>
          <w:szCs w:val="24"/>
        </w:rPr>
        <w:t xml:space="preserve">Academic Advisors </w:t>
      </w:r>
      <w:r w:rsidR="00C674EE" w:rsidRPr="0008601B">
        <w:rPr>
          <w:bCs/>
          <w:sz w:val="24"/>
          <w:szCs w:val="24"/>
        </w:rPr>
        <w:t xml:space="preserve">are to </w:t>
      </w:r>
      <w:r w:rsidR="00314BCD" w:rsidRPr="0008601B">
        <w:rPr>
          <w:bCs/>
          <w:sz w:val="24"/>
          <w:szCs w:val="24"/>
        </w:rPr>
        <w:t>provide information regarding administrative procedures for students including the range of courses available to meet general requirements</w:t>
      </w:r>
      <w:r w:rsidR="00C674EE" w:rsidRPr="0008601B">
        <w:rPr>
          <w:bCs/>
          <w:sz w:val="24"/>
          <w:szCs w:val="24"/>
        </w:rPr>
        <w:t xml:space="preserve">; </w:t>
      </w:r>
      <w:r w:rsidR="00314BCD" w:rsidRPr="0008601B">
        <w:rPr>
          <w:bCs/>
          <w:sz w:val="24"/>
          <w:szCs w:val="24"/>
        </w:rPr>
        <w:t>Faculty provide more career specific guidance and unique perspectives on upper</w:t>
      </w:r>
      <w:r w:rsidR="00C674EE" w:rsidRPr="0008601B">
        <w:rPr>
          <w:bCs/>
          <w:sz w:val="24"/>
          <w:szCs w:val="24"/>
        </w:rPr>
        <w:t>-</w:t>
      </w:r>
      <w:r w:rsidR="00314BCD" w:rsidRPr="0008601B">
        <w:rPr>
          <w:bCs/>
          <w:sz w:val="24"/>
          <w:szCs w:val="24"/>
        </w:rPr>
        <w:t xml:space="preserve">level course offerings.  </w:t>
      </w:r>
      <w:r w:rsidR="00AB7CAE" w:rsidRPr="0008601B">
        <w:rPr>
          <w:bCs/>
          <w:sz w:val="24"/>
          <w:szCs w:val="24"/>
        </w:rPr>
        <w:t xml:space="preserve">Further discussion revealed the lack of a repository of advising notes </w:t>
      </w:r>
      <w:r w:rsidR="00C674EE" w:rsidRPr="0008601B">
        <w:rPr>
          <w:bCs/>
          <w:sz w:val="24"/>
          <w:szCs w:val="24"/>
        </w:rPr>
        <w:t>accessible to both</w:t>
      </w:r>
      <w:r w:rsidR="00AB7CAE" w:rsidRPr="0008601B">
        <w:rPr>
          <w:bCs/>
          <w:sz w:val="24"/>
          <w:szCs w:val="24"/>
        </w:rPr>
        <w:t xml:space="preserve"> the</w:t>
      </w:r>
      <w:r w:rsidR="006B65B5" w:rsidRPr="0008601B">
        <w:rPr>
          <w:bCs/>
          <w:sz w:val="24"/>
          <w:szCs w:val="24"/>
        </w:rPr>
        <w:t xml:space="preserve"> </w:t>
      </w:r>
      <w:r w:rsidR="00C674EE" w:rsidRPr="0008601B">
        <w:rPr>
          <w:bCs/>
          <w:sz w:val="24"/>
          <w:szCs w:val="24"/>
        </w:rPr>
        <w:t>A</w:t>
      </w:r>
      <w:r w:rsidR="006B65B5" w:rsidRPr="0008601B">
        <w:rPr>
          <w:bCs/>
          <w:sz w:val="24"/>
          <w:szCs w:val="24"/>
        </w:rPr>
        <w:t xml:space="preserve">cademic </w:t>
      </w:r>
      <w:r w:rsidR="00C674EE" w:rsidRPr="0008601B">
        <w:rPr>
          <w:bCs/>
          <w:sz w:val="24"/>
          <w:szCs w:val="24"/>
        </w:rPr>
        <w:t>A</w:t>
      </w:r>
      <w:r w:rsidR="006B65B5" w:rsidRPr="0008601B">
        <w:rPr>
          <w:bCs/>
          <w:sz w:val="24"/>
          <w:szCs w:val="24"/>
        </w:rPr>
        <w:t xml:space="preserve">dvisors and </w:t>
      </w:r>
      <w:r w:rsidR="00C674EE" w:rsidRPr="0008601B">
        <w:rPr>
          <w:bCs/>
          <w:sz w:val="24"/>
          <w:szCs w:val="24"/>
        </w:rPr>
        <w:t>F</w:t>
      </w:r>
      <w:r w:rsidR="006B65B5" w:rsidRPr="0008601B">
        <w:rPr>
          <w:bCs/>
          <w:sz w:val="24"/>
          <w:szCs w:val="24"/>
        </w:rPr>
        <w:t>aculty</w:t>
      </w:r>
      <w:r w:rsidR="00C674EE" w:rsidRPr="0008601B">
        <w:rPr>
          <w:bCs/>
          <w:sz w:val="24"/>
          <w:szCs w:val="24"/>
        </w:rPr>
        <w:t xml:space="preserve"> thereby </w:t>
      </w:r>
      <w:r w:rsidR="00314BCD" w:rsidRPr="0008601B">
        <w:rPr>
          <w:bCs/>
          <w:sz w:val="24"/>
          <w:szCs w:val="24"/>
        </w:rPr>
        <w:t xml:space="preserve">preventing coordination of efforts. </w:t>
      </w:r>
      <w:r w:rsidR="00C674EE" w:rsidRPr="0008601B">
        <w:rPr>
          <w:bCs/>
          <w:sz w:val="24"/>
          <w:szCs w:val="24"/>
        </w:rPr>
        <w:t>UMA’s</w:t>
      </w:r>
      <w:r w:rsidR="00E41A0B" w:rsidRPr="0008601B">
        <w:rPr>
          <w:bCs/>
          <w:sz w:val="24"/>
          <w:szCs w:val="24"/>
        </w:rPr>
        <w:t xml:space="preserve"> formalizing of Academic Liaisons between the Academic Advising Center and academic programs is intended to help ease this concern.</w:t>
      </w:r>
      <w:r w:rsidR="00AB7CAE" w:rsidRPr="0008601B">
        <w:rPr>
          <w:bCs/>
          <w:sz w:val="24"/>
          <w:szCs w:val="24"/>
        </w:rPr>
        <w:t xml:space="preserve"> </w:t>
      </w:r>
    </w:p>
    <w:p w14:paraId="3CF9C984" w14:textId="77777777" w:rsidR="00314BCD" w:rsidRPr="0008601B" w:rsidRDefault="00314BCD" w:rsidP="009F424E">
      <w:pPr>
        <w:pStyle w:val="BodyText3"/>
        <w:spacing w:line="240" w:lineRule="auto"/>
        <w:jc w:val="left"/>
        <w:rPr>
          <w:bCs/>
          <w:sz w:val="24"/>
          <w:szCs w:val="24"/>
        </w:rPr>
      </w:pPr>
    </w:p>
    <w:p w14:paraId="55B497E1" w14:textId="6B882BD4" w:rsidR="00E41A0B" w:rsidRPr="0008601B" w:rsidRDefault="00626A76" w:rsidP="009F424E">
      <w:pPr>
        <w:pStyle w:val="BodyText3"/>
        <w:spacing w:line="240" w:lineRule="auto"/>
        <w:jc w:val="left"/>
        <w:rPr>
          <w:bCs/>
          <w:sz w:val="24"/>
          <w:szCs w:val="24"/>
        </w:rPr>
      </w:pPr>
      <w:r w:rsidRPr="0008601B">
        <w:rPr>
          <w:bCs/>
          <w:sz w:val="24"/>
          <w:szCs w:val="24"/>
        </w:rPr>
        <w:lastRenderedPageBreak/>
        <w:t>Regarding</w:t>
      </w:r>
      <w:r w:rsidR="006B65B5" w:rsidRPr="0008601B">
        <w:rPr>
          <w:bCs/>
          <w:sz w:val="24"/>
          <w:szCs w:val="24"/>
        </w:rPr>
        <w:t xml:space="preserve"> consistency in course structure for distance </w:t>
      </w:r>
      <w:r w:rsidR="004F5087" w:rsidRPr="0008601B">
        <w:rPr>
          <w:bCs/>
          <w:sz w:val="24"/>
          <w:szCs w:val="24"/>
        </w:rPr>
        <w:t xml:space="preserve">education </w:t>
      </w:r>
      <w:r w:rsidR="006B65B5" w:rsidRPr="0008601B">
        <w:rPr>
          <w:bCs/>
          <w:sz w:val="24"/>
          <w:szCs w:val="24"/>
        </w:rPr>
        <w:t xml:space="preserve">courses, defining expectations </w:t>
      </w:r>
      <w:r w:rsidR="009A2B26">
        <w:rPr>
          <w:bCs/>
          <w:sz w:val="24"/>
          <w:szCs w:val="24"/>
        </w:rPr>
        <w:t xml:space="preserve">in the use and functionality of technology </w:t>
      </w:r>
      <w:r w:rsidR="004F5087" w:rsidRPr="0008601B">
        <w:rPr>
          <w:bCs/>
          <w:sz w:val="24"/>
          <w:szCs w:val="24"/>
        </w:rPr>
        <w:t xml:space="preserve">and </w:t>
      </w:r>
      <w:r w:rsidR="00C674EE" w:rsidRPr="0008601B">
        <w:rPr>
          <w:bCs/>
          <w:sz w:val="24"/>
          <w:szCs w:val="24"/>
        </w:rPr>
        <w:t xml:space="preserve">then </w:t>
      </w:r>
      <w:r w:rsidR="003C1C17" w:rsidRPr="0008601B">
        <w:rPr>
          <w:bCs/>
          <w:sz w:val="24"/>
          <w:szCs w:val="24"/>
        </w:rPr>
        <w:t>requiring faculty</w:t>
      </w:r>
      <w:r w:rsidR="006B65B5" w:rsidRPr="0008601B">
        <w:rPr>
          <w:bCs/>
          <w:sz w:val="24"/>
          <w:szCs w:val="24"/>
        </w:rPr>
        <w:t xml:space="preserve"> and student </w:t>
      </w:r>
      <w:r w:rsidR="00C674EE" w:rsidRPr="0008601B">
        <w:rPr>
          <w:bCs/>
          <w:sz w:val="24"/>
          <w:szCs w:val="24"/>
        </w:rPr>
        <w:t xml:space="preserve">adherence </w:t>
      </w:r>
      <w:r w:rsidR="006B65B5" w:rsidRPr="0008601B">
        <w:rPr>
          <w:bCs/>
          <w:sz w:val="24"/>
          <w:szCs w:val="24"/>
        </w:rPr>
        <w:t xml:space="preserve">in the </w:t>
      </w:r>
      <w:r w:rsidR="00027D06" w:rsidRPr="0008601B">
        <w:rPr>
          <w:bCs/>
          <w:sz w:val="24"/>
          <w:szCs w:val="24"/>
        </w:rPr>
        <w:t>online environment w</w:t>
      </w:r>
      <w:r w:rsidR="00C674EE" w:rsidRPr="0008601B">
        <w:rPr>
          <w:bCs/>
          <w:sz w:val="24"/>
          <w:szCs w:val="24"/>
        </w:rPr>
        <w:t>ere</w:t>
      </w:r>
      <w:r w:rsidR="00027D06" w:rsidRPr="0008601B">
        <w:rPr>
          <w:bCs/>
          <w:sz w:val="24"/>
          <w:szCs w:val="24"/>
        </w:rPr>
        <w:t xml:space="preserve"> considered important for navigation and consistency of </w:t>
      </w:r>
      <w:r w:rsidR="00C674EE" w:rsidRPr="0008601B">
        <w:rPr>
          <w:bCs/>
          <w:sz w:val="24"/>
          <w:szCs w:val="24"/>
        </w:rPr>
        <w:t xml:space="preserve">the </w:t>
      </w:r>
      <w:r w:rsidR="00027D06" w:rsidRPr="0008601B">
        <w:rPr>
          <w:bCs/>
          <w:sz w:val="24"/>
          <w:szCs w:val="24"/>
        </w:rPr>
        <w:t>“classroom” experience.</w:t>
      </w:r>
      <w:r w:rsidR="00314BCD" w:rsidRPr="0008601B">
        <w:rPr>
          <w:bCs/>
          <w:sz w:val="24"/>
          <w:szCs w:val="24"/>
        </w:rPr>
        <w:t xml:space="preserve">  Students f</w:t>
      </w:r>
      <w:r w:rsidR="00C674EE" w:rsidRPr="0008601B">
        <w:rPr>
          <w:bCs/>
          <w:sz w:val="24"/>
          <w:szCs w:val="24"/>
        </w:rPr>
        <w:t>ind</w:t>
      </w:r>
      <w:r w:rsidR="00314BCD" w:rsidRPr="0008601B">
        <w:rPr>
          <w:bCs/>
          <w:sz w:val="24"/>
          <w:szCs w:val="24"/>
        </w:rPr>
        <w:t xml:space="preserve"> the process of learning the expectations for different courses, which var</w:t>
      </w:r>
      <w:r w:rsidR="00C674EE" w:rsidRPr="0008601B">
        <w:rPr>
          <w:bCs/>
          <w:sz w:val="24"/>
          <w:szCs w:val="24"/>
        </w:rPr>
        <w:t>y</w:t>
      </w:r>
      <w:r w:rsidR="00314BCD" w:rsidRPr="0008601B">
        <w:rPr>
          <w:bCs/>
          <w:sz w:val="24"/>
          <w:szCs w:val="24"/>
        </w:rPr>
        <w:t xml:space="preserve"> among faculty, challenging. </w:t>
      </w:r>
    </w:p>
    <w:p w14:paraId="0C338528" w14:textId="77777777" w:rsidR="000F0BD1" w:rsidRPr="0008601B" w:rsidRDefault="000F0BD1" w:rsidP="009F424E">
      <w:pPr>
        <w:pStyle w:val="BodyText3"/>
        <w:spacing w:line="240" w:lineRule="auto"/>
        <w:jc w:val="left"/>
        <w:rPr>
          <w:bCs/>
          <w:sz w:val="24"/>
          <w:szCs w:val="24"/>
        </w:rPr>
      </w:pPr>
    </w:p>
    <w:p w14:paraId="2F881105" w14:textId="62064F3C" w:rsidR="007760EC" w:rsidRPr="0008601B" w:rsidRDefault="00E41A0B" w:rsidP="009F424E">
      <w:pPr>
        <w:pStyle w:val="BodyText3"/>
        <w:spacing w:line="240" w:lineRule="auto"/>
        <w:jc w:val="left"/>
        <w:rPr>
          <w:bCs/>
          <w:sz w:val="24"/>
          <w:szCs w:val="24"/>
        </w:rPr>
      </w:pPr>
      <w:r w:rsidRPr="0008601B">
        <w:rPr>
          <w:bCs/>
          <w:sz w:val="24"/>
          <w:szCs w:val="24"/>
        </w:rPr>
        <w:t xml:space="preserve">Faculty </w:t>
      </w:r>
      <w:r w:rsidR="00314BCD" w:rsidRPr="0008601B">
        <w:rPr>
          <w:bCs/>
          <w:sz w:val="24"/>
          <w:szCs w:val="24"/>
        </w:rPr>
        <w:t xml:space="preserve">expressed </w:t>
      </w:r>
      <w:r w:rsidRPr="0008601B">
        <w:rPr>
          <w:bCs/>
          <w:sz w:val="24"/>
          <w:szCs w:val="24"/>
        </w:rPr>
        <w:t>support for the student success initiatives underway.  Finding methods to capture some of the unique pathways and choices of students was a concern</w:t>
      </w:r>
      <w:r w:rsidR="00C674EE" w:rsidRPr="0008601B">
        <w:rPr>
          <w:bCs/>
          <w:sz w:val="24"/>
          <w:szCs w:val="24"/>
        </w:rPr>
        <w:t>,</w:t>
      </w:r>
      <w:r w:rsidRPr="0008601B">
        <w:rPr>
          <w:bCs/>
          <w:sz w:val="24"/>
          <w:szCs w:val="24"/>
        </w:rPr>
        <w:t xml:space="preserve"> such as </w:t>
      </w:r>
      <w:r w:rsidR="00C674EE" w:rsidRPr="0008601B">
        <w:rPr>
          <w:bCs/>
          <w:sz w:val="24"/>
          <w:szCs w:val="24"/>
        </w:rPr>
        <w:t xml:space="preserve">those </w:t>
      </w:r>
      <w:r w:rsidR="00314BCD" w:rsidRPr="0008601B">
        <w:rPr>
          <w:bCs/>
          <w:sz w:val="24"/>
          <w:szCs w:val="24"/>
        </w:rPr>
        <w:t xml:space="preserve">of </w:t>
      </w:r>
      <w:r w:rsidR="00C159D5" w:rsidRPr="0008601B">
        <w:rPr>
          <w:bCs/>
          <w:sz w:val="24"/>
          <w:szCs w:val="24"/>
        </w:rPr>
        <w:t>a</w:t>
      </w:r>
      <w:r w:rsidRPr="0008601B">
        <w:rPr>
          <w:bCs/>
          <w:sz w:val="24"/>
          <w:szCs w:val="24"/>
        </w:rPr>
        <w:t xml:space="preserve"> student who sporadically pursued her education beginning in 1994 and will be graduating this May</w:t>
      </w:r>
      <w:r w:rsidR="00ED4569" w:rsidRPr="0008601B">
        <w:rPr>
          <w:bCs/>
          <w:sz w:val="24"/>
          <w:szCs w:val="24"/>
        </w:rPr>
        <w:t xml:space="preserve"> and, likewise, </w:t>
      </w:r>
      <w:r w:rsidR="00C674EE" w:rsidRPr="0008601B">
        <w:rPr>
          <w:bCs/>
          <w:sz w:val="24"/>
          <w:szCs w:val="24"/>
        </w:rPr>
        <w:t>those of</w:t>
      </w:r>
      <w:r w:rsidRPr="0008601B">
        <w:rPr>
          <w:bCs/>
          <w:sz w:val="24"/>
          <w:szCs w:val="24"/>
        </w:rPr>
        <w:t xml:space="preserve"> students who enroll in the biology major for the sole purpose of completing courses for medical school requirements.  </w:t>
      </w:r>
      <w:r w:rsidR="00ED4569" w:rsidRPr="0008601B">
        <w:rPr>
          <w:bCs/>
          <w:sz w:val="24"/>
          <w:szCs w:val="24"/>
        </w:rPr>
        <w:t xml:space="preserve">At the same time, </w:t>
      </w:r>
      <w:r w:rsidRPr="0008601B">
        <w:rPr>
          <w:bCs/>
          <w:sz w:val="24"/>
          <w:szCs w:val="24"/>
        </w:rPr>
        <w:t xml:space="preserve">the part-time pathway of eight to ten years was </w:t>
      </w:r>
      <w:r w:rsidR="00626A76" w:rsidRPr="0008601B">
        <w:rPr>
          <w:bCs/>
          <w:sz w:val="24"/>
          <w:szCs w:val="24"/>
        </w:rPr>
        <w:t>viewed</w:t>
      </w:r>
      <w:r w:rsidRPr="0008601B">
        <w:rPr>
          <w:bCs/>
          <w:sz w:val="24"/>
          <w:szCs w:val="24"/>
        </w:rPr>
        <w:t xml:space="preserve"> as a necessary timeline as students have job and family responsibilities that require part-time study.</w:t>
      </w:r>
      <w:r w:rsidR="007760EC" w:rsidRPr="0008601B">
        <w:rPr>
          <w:bCs/>
          <w:sz w:val="24"/>
          <w:szCs w:val="24"/>
        </w:rPr>
        <w:t xml:space="preserve">  Why students stop or drop out remains anecdotal rather than evidenced-based and clarity </w:t>
      </w:r>
      <w:r w:rsidR="00ED4569" w:rsidRPr="0008601B">
        <w:rPr>
          <w:bCs/>
          <w:sz w:val="24"/>
          <w:szCs w:val="24"/>
        </w:rPr>
        <w:t>about</w:t>
      </w:r>
      <w:r w:rsidR="007760EC" w:rsidRPr="0008601B">
        <w:rPr>
          <w:bCs/>
          <w:sz w:val="24"/>
          <w:szCs w:val="24"/>
        </w:rPr>
        <w:t xml:space="preserve"> the actual cause</w:t>
      </w:r>
      <w:r w:rsidR="00ED4569" w:rsidRPr="0008601B">
        <w:rPr>
          <w:bCs/>
          <w:sz w:val="24"/>
          <w:szCs w:val="24"/>
        </w:rPr>
        <w:t>s</w:t>
      </w:r>
      <w:r w:rsidR="007760EC" w:rsidRPr="0008601B">
        <w:rPr>
          <w:bCs/>
          <w:sz w:val="24"/>
          <w:szCs w:val="24"/>
        </w:rPr>
        <w:t xml:space="preserve"> might aid in developing </w:t>
      </w:r>
      <w:r w:rsidR="009A2B26">
        <w:rPr>
          <w:bCs/>
          <w:sz w:val="24"/>
          <w:szCs w:val="24"/>
        </w:rPr>
        <w:t xml:space="preserve">effective </w:t>
      </w:r>
      <w:r w:rsidR="007760EC" w:rsidRPr="0008601B">
        <w:rPr>
          <w:bCs/>
          <w:sz w:val="24"/>
          <w:szCs w:val="24"/>
        </w:rPr>
        <w:t xml:space="preserve">response strategies.   </w:t>
      </w:r>
    </w:p>
    <w:p w14:paraId="1201BD38" w14:textId="77777777" w:rsidR="00A23447" w:rsidRPr="0008601B" w:rsidRDefault="00A23447" w:rsidP="009F424E">
      <w:pPr>
        <w:pStyle w:val="BodyText3"/>
        <w:spacing w:line="240" w:lineRule="auto"/>
        <w:jc w:val="left"/>
        <w:rPr>
          <w:bCs/>
          <w:sz w:val="24"/>
          <w:szCs w:val="24"/>
        </w:rPr>
      </w:pPr>
    </w:p>
    <w:p w14:paraId="67C4BCFF" w14:textId="23B1E02B" w:rsidR="00A23447" w:rsidRPr="0008601B" w:rsidRDefault="00A23447" w:rsidP="009F424E">
      <w:pPr>
        <w:pStyle w:val="BodyText3"/>
        <w:spacing w:line="240" w:lineRule="auto"/>
        <w:jc w:val="left"/>
        <w:rPr>
          <w:bCs/>
          <w:sz w:val="24"/>
          <w:szCs w:val="24"/>
        </w:rPr>
      </w:pPr>
      <w:r w:rsidRPr="0008601B">
        <w:rPr>
          <w:bCs/>
          <w:sz w:val="24"/>
          <w:szCs w:val="24"/>
        </w:rPr>
        <w:t xml:space="preserve">Most faculty were supportive of the Class Steward program and </w:t>
      </w:r>
      <w:r w:rsidR="00ED4569" w:rsidRPr="0008601B">
        <w:rPr>
          <w:bCs/>
          <w:sz w:val="24"/>
          <w:szCs w:val="24"/>
        </w:rPr>
        <w:t>believe</w:t>
      </w:r>
      <w:r w:rsidRPr="0008601B">
        <w:rPr>
          <w:bCs/>
          <w:sz w:val="24"/>
          <w:szCs w:val="24"/>
        </w:rPr>
        <w:t xml:space="preserve"> it was benefiting students.  Building consistency in the roles and responsibilities of the stewards and the</w:t>
      </w:r>
      <w:r w:rsidR="00ED4569" w:rsidRPr="0008601B">
        <w:rPr>
          <w:bCs/>
          <w:sz w:val="24"/>
          <w:szCs w:val="24"/>
        </w:rPr>
        <w:t>ir</w:t>
      </w:r>
      <w:r w:rsidRPr="0008601B">
        <w:rPr>
          <w:bCs/>
          <w:sz w:val="24"/>
          <w:szCs w:val="24"/>
        </w:rPr>
        <w:t xml:space="preserve"> relationship with the faculty member</w:t>
      </w:r>
      <w:r w:rsidR="00ED4569" w:rsidRPr="0008601B">
        <w:rPr>
          <w:bCs/>
          <w:sz w:val="24"/>
          <w:szCs w:val="24"/>
        </w:rPr>
        <w:t>s</w:t>
      </w:r>
      <w:r w:rsidRPr="0008601B">
        <w:rPr>
          <w:bCs/>
          <w:sz w:val="24"/>
          <w:szCs w:val="24"/>
        </w:rPr>
        <w:t xml:space="preserve"> of record will need continued work.  The Academic Program Retention Efforts and the Academic Liaison</w:t>
      </w:r>
      <w:r w:rsidR="00ED4569" w:rsidRPr="0008601B">
        <w:rPr>
          <w:bCs/>
          <w:sz w:val="24"/>
          <w:szCs w:val="24"/>
        </w:rPr>
        <w:t>s</w:t>
      </w:r>
      <w:r w:rsidRPr="0008601B">
        <w:rPr>
          <w:bCs/>
          <w:sz w:val="24"/>
          <w:szCs w:val="24"/>
        </w:rPr>
        <w:t xml:space="preserve"> </w:t>
      </w:r>
      <w:r w:rsidR="00ED4569" w:rsidRPr="0008601B">
        <w:rPr>
          <w:bCs/>
          <w:sz w:val="24"/>
          <w:szCs w:val="24"/>
        </w:rPr>
        <w:t xml:space="preserve">between </w:t>
      </w:r>
      <w:r w:rsidRPr="0008601B">
        <w:rPr>
          <w:bCs/>
          <w:sz w:val="24"/>
          <w:szCs w:val="24"/>
        </w:rPr>
        <w:t xml:space="preserve">Academic Advising </w:t>
      </w:r>
      <w:r w:rsidR="00ED4569" w:rsidRPr="0008601B">
        <w:rPr>
          <w:bCs/>
          <w:sz w:val="24"/>
          <w:szCs w:val="24"/>
        </w:rPr>
        <w:t xml:space="preserve">and the academic programs </w:t>
      </w:r>
      <w:r w:rsidRPr="0008601B">
        <w:rPr>
          <w:bCs/>
          <w:sz w:val="24"/>
          <w:szCs w:val="24"/>
        </w:rPr>
        <w:t xml:space="preserve">are works in process.  </w:t>
      </w:r>
      <w:r w:rsidR="00ED4569" w:rsidRPr="0008601B">
        <w:rPr>
          <w:bCs/>
          <w:sz w:val="24"/>
          <w:szCs w:val="24"/>
        </w:rPr>
        <w:t xml:space="preserve">There appears to </w:t>
      </w:r>
      <w:r w:rsidR="003C1C17" w:rsidRPr="0008601B">
        <w:rPr>
          <w:bCs/>
          <w:sz w:val="24"/>
          <w:szCs w:val="24"/>
        </w:rPr>
        <w:t>be variability</w:t>
      </w:r>
      <w:r w:rsidRPr="0008601B">
        <w:rPr>
          <w:bCs/>
          <w:sz w:val="24"/>
          <w:szCs w:val="24"/>
        </w:rPr>
        <w:t xml:space="preserve"> among departments and </w:t>
      </w:r>
      <w:r w:rsidR="00ED4569" w:rsidRPr="0008601B">
        <w:rPr>
          <w:bCs/>
          <w:sz w:val="24"/>
          <w:szCs w:val="24"/>
        </w:rPr>
        <w:t xml:space="preserve">faculty </w:t>
      </w:r>
      <w:r w:rsidRPr="0008601B">
        <w:rPr>
          <w:bCs/>
          <w:sz w:val="24"/>
          <w:szCs w:val="24"/>
        </w:rPr>
        <w:t>seek greater guidance from Academic Affairs to define expectations.</w:t>
      </w:r>
    </w:p>
    <w:p w14:paraId="01937090" w14:textId="77777777" w:rsidR="00E41A0B" w:rsidRPr="0008601B" w:rsidRDefault="00E41A0B" w:rsidP="009F424E">
      <w:pPr>
        <w:pStyle w:val="BodyText3"/>
        <w:spacing w:line="240" w:lineRule="auto"/>
        <w:jc w:val="left"/>
        <w:rPr>
          <w:bCs/>
          <w:sz w:val="24"/>
          <w:szCs w:val="24"/>
        </w:rPr>
      </w:pPr>
    </w:p>
    <w:p w14:paraId="308B155D" w14:textId="001C3A42" w:rsidR="007760EC" w:rsidRPr="0008601B" w:rsidRDefault="00E41A0B" w:rsidP="009F424E">
      <w:pPr>
        <w:pStyle w:val="BodyText3"/>
        <w:spacing w:line="240" w:lineRule="auto"/>
        <w:jc w:val="left"/>
        <w:rPr>
          <w:bCs/>
          <w:sz w:val="24"/>
          <w:szCs w:val="24"/>
        </w:rPr>
      </w:pPr>
      <w:r w:rsidRPr="0008601B">
        <w:rPr>
          <w:bCs/>
          <w:sz w:val="24"/>
          <w:szCs w:val="24"/>
        </w:rPr>
        <w:t xml:space="preserve">For most of these initiatives, the </w:t>
      </w:r>
      <w:r w:rsidR="00ED4569" w:rsidRPr="0008601B">
        <w:rPr>
          <w:bCs/>
          <w:sz w:val="24"/>
          <w:szCs w:val="24"/>
        </w:rPr>
        <w:t xml:space="preserve">University’s </w:t>
      </w:r>
      <w:r w:rsidRPr="0008601B">
        <w:rPr>
          <w:bCs/>
          <w:sz w:val="24"/>
          <w:szCs w:val="24"/>
        </w:rPr>
        <w:t xml:space="preserve">current metrics capture the summative or </w:t>
      </w:r>
      <w:r w:rsidR="007760EC" w:rsidRPr="0008601B">
        <w:rPr>
          <w:bCs/>
          <w:sz w:val="24"/>
          <w:szCs w:val="24"/>
        </w:rPr>
        <w:t xml:space="preserve">result indicators rather than the formative or effort indicators.  The Office of Institutional Research and Assessment </w:t>
      </w:r>
      <w:r w:rsidR="00C159D5" w:rsidRPr="0008601B">
        <w:rPr>
          <w:bCs/>
          <w:sz w:val="24"/>
          <w:szCs w:val="24"/>
        </w:rPr>
        <w:t xml:space="preserve">(OIRA) </w:t>
      </w:r>
      <w:r w:rsidR="007760EC" w:rsidRPr="0008601B">
        <w:rPr>
          <w:bCs/>
          <w:sz w:val="24"/>
          <w:szCs w:val="24"/>
        </w:rPr>
        <w:t>recognized the need to move in this direction and</w:t>
      </w:r>
      <w:r w:rsidR="00ED4569" w:rsidRPr="0008601B">
        <w:rPr>
          <w:bCs/>
          <w:sz w:val="24"/>
          <w:szCs w:val="24"/>
        </w:rPr>
        <w:t>,</w:t>
      </w:r>
      <w:r w:rsidR="007760EC" w:rsidRPr="0008601B">
        <w:rPr>
          <w:bCs/>
          <w:sz w:val="24"/>
          <w:szCs w:val="24"/>
        </w:rPr>
        <w:t xml:space="preserve"> in collaboration with and </w:t>
      </w:r>
      <w:r w:rsidR="00ED4569" w:rsidRPr="0008601B">
        <w:rPr>
          <w:bCs/>
          <w:sz w:val="24"/>
          <w:szCs w:val="24"/>
        </w:rPr>
        <w:t>under</w:t>
      </w:r>
      <w:r w:rsidR="007760EC" w:rsidRPr="0008601B">
        <w:rPr>
          <w:bCs/>
          <w:sz w:val="24"/>
          <w:szCs w:val="24"/>
        </w:rPr>
        <w:t xml:space="preserve"> the guidance of administrative and faculty leadership, the metrics for </w:t>
      </w:r>
      <w:r w:rsidR="009A2B26">
        <w:rPr>
          <w:bCs/>
          <w:sz w:val="24"/>
          <w:szCs w:val="24"/>
        </w:rPr>
        <w:t>the Strategic Plan</w:t>
      </w:r>
      <w:r w:rsidR="007760EC" w:rsidRPr="0008601B">
        <w:rPr>
          <w:bCs/>
          <w:sz w:val="24"/>
          <w:szCs w:val="24"/>
        </w:rPr>
        <w:t xml:space="preserve"> are being redefined.  </w:t>
      </w:r>
      <w:r w:rsidR="00C159D5" w:rsidRPr="0008601B">
        <w:rPr>
          <w:bCs/>
          <w:sz w:val="24"/>
          <w:szCs w:val="24"/>
        </w:rPr>
        <w:t xml:space="preserve">In addition to the campus-based work, </w:t>
      </w:r>
      <w:r w:rsidR="007760EC" w:rsidRPr="0008601B">
        <w:rPr>
          <w:bCs/>
          <w:sz w:val="24"/>
          <w:szCs w:val="24"/>
        </w:rPr>
        <w:t>OIRA provides data to the System office upon request (Delaware Study as an example)</w:t>
      </w:r>
      <w:r w:rsidR="00ED4569" w:rsidRPr="0008601B">
        <w:rPr>
          <w:bCs/>
          <w:sz w:val="24"/>
          <w:szCs w:val="24"/>
        </w:rPr>
        <w:t>,</w:t>
      </w:r>
      <w:r w:rsidR="007760EC" w:rsidRPr="0008601B">
        <w:rPr>
          <w:bCs/>
          <w:sz w:val="24"/>
          <w:szCs w:val="24"/>
        </w:rPr>
        <w:t xml:space="preserve"> yet</w:t>
      </w:r>
      <w:r w:rsidR="00C159D5" w:rsidRPr="0008601B">
        <w:rPr>
          <w:bCs/>
          <w:sz w:val="24"/>
          <w:szCs w:val="24"/>
        </w:rPr>
        <w:t xml:space="preserve"> often</w:t>
      </w:r>
      <w:r w:rsidR="007760EC" w:rsidRPr="0008601B">
        <w:rPr>
          <w:bCs/>
          <w:sz w:val="24"/>
          <w:szCs w:val="24"/>
        </w:rPr>
        <w:t xml:space="preserve"> the applicability of the information </w:t>
      </w:r>
      <w:r w:rsidR="00ED4569" w:rsidRPr="0008601B">
        <w:rPr>
          <w:bCs/>
          <w:sz w:val="24"/>
          <w:szCs w:val="24"/>
        </w:rPr>
        <w:t xml:space="preserve">collected </w:t>
      </w:r>
      <w:r w:rsidR="007760EC" w:rsidRPr="0008601B">
        <w:rPr>
          <w:bCs/>
          <w:sz w:val="24"/>
          <w:szCs w:val="24"/>
        </w:rPr>
        <w:t xml:space="preserve">for </w:t>
      </w:r>
      <w:r w:rsidR="009A2B26">
        <w:rPr>
          <w:bCs/>
          <w:sz w:val="24"/>
          <w:szCs w:val="24"/>
        </w:rPr>
        <w:t>the System</w:t>
      </w:r>
      <w:r w:rsidR="007760EC" w:rsidRPr="0008601B">
        <w:rPr>
          <w:bCs/>
          <w:sz w:val="24"/>
          <w:szCs w:val="24"/>
        </w:rPr>
        <w:t xml:space="preserve"> is not always </w:t>
      </w:r>
      <w:r w:rsidR="009A2B26">
        <w:rPr>
          <w:bCs/>
          <w:sz w:val="24"/>
          <w:szCs w:val="24"/>
        </w:rPr>
        <w:t xml:space="preserve">useful to UMA </w:t>
      </w:r>
      <w:r w:rsidR="007760EC" w:rsidRPr="0008601B">
        <w:rPr>
          <w:bCs/>
          <w:sz w:val="24"/>
          <w:szCs w:val="24"/>
        </w:rPr>
        <w:t xml:space="preserve">due to the different composition of </w:t>
      </w:r>
      <w:r w:rsidR="00ED4569" w:rsidRPr="0008601B">
        <w:rPr>
          <w:bCs/>
          <w:sz w:val="24"/>
          <w:szCs w:val="24"/>
        </w:rPr>
        <w:t>its</w:t>
      </w:r>
      <w:r w:rsidR="009A2B26">
        <w:rPr>
          <w:bCs/>
          <w:sz w:val="24"/>
          <w:szCs w:val="24"/>
        </w:rPr>
        <w:t>, UMA’s,</w:t>
      </w:r>
      <w:r w:rsidR="007760EC" w:rsidRPr="0008601B">
        <w:rPr>
          <w:bCs/>
          <w:sz w:val="24"/>
          <w:szCs w:val="24"/>
        </w:rPr>
        <w:t xml:space="preserve"> student population.</w:t>
      </w:r>
      <w:r w:rsidR="00C159D5" w:rsidRPr="0008601B">
        <w:rPr>
          <w:bCs/>
          <w:sz w:val="24"/>
          <w:szCs w:val="24"/>
        </w:rPr>
        <w:t xml:space="preserve">  The flagship campus, Orono, has a more traditional student population and system efforts frequently focus </w:t>
      </w:r>
      <w:r w:rsidR="00ED4569" w:rsidRPr="0008601B">
        <w:rPr>
          <w:bCs/>
          <w:sz w:val="24"/>
          <w:szCs w:val="24"/>
        </w:rPr>
        <w:t xml:space="preserve">more </w:t>
      </w:r>
      <w:r w:rsidR="00C159D5" w:rsidRPr="0008601B">
        <w:rPr>
          <w:bCs/>
          <w:sz w:val="24"/>
          <w:szCs w:val="24"/>
        </w:rPr>
        <w:t>on the needs of this population.</w:t>
      </w:r>
    </w:p>
    <w:p w14:paraId="62BF5BD3" w14:textId="77777777" w:rsidR="007760EC" w:rsidRPr="0008601B" w:rsidRDefault="007760EC" w:rsidP="009F424E">
      <w:pPr>
        <w:pStyle w:val="BodyText3"/>
        <w:spacing w:line="240" w:lineRule="auto"/>
        <w:jc w:val="left"/>
        <w:rPr>
          <w:bCs/>
          <w:sz w:val="24"/>
          <w:szCs w:val="24"/>
        </w:rPr>
      </w:pPr>
    </w:p>
    <w:p w14:paraId="62329756" w14:textId="20F34921" w:rsidR="007760EC" w:rsidRPr="0008601B" w:rsidRDefault="00FC2756" w:rsidP="009F424E">
      <w:pPr>
        <w:pStyle w:val="BodyText3"/>
        <w:spacing w:line="240" w:lineRule="auto"/>
        <w:jc w:val="left"/>
        <w:rPr>
          <w:bCs/>
          <w:sz w:val="24"/>
          <w:szCs w:val="24"/>
        </w:rPr>
      </w:pPr>
      <w:r w:rsidRPr="0008601B">
        <w:rPr>
          <w:bCs/>
          <w:sz w:val="24"/>
          <w:szCs w:val="24"/>
        </w:rPr>
        <w:t>D</w:t>
      </w:r>
      <w:r w:rsidR="007760EC" w:rsidRPr="0008601B">
        <w:rPr>
          <w:bCs/>
          <w:sz w:val="24"/>
          <w:szCs w:val="24"/>
        </w:rPr>
        <w:t xml:space="preserve">ata collection and analysis </w:t>
      </w:r>
      <w:r w:rsidRPr="0008601B">
        <w:rPr>
          <w:bCs/>
          <w:sz w:val="24"/>
          <w:szCs w:val="24"/>
        </w:rPr>
        <w:t>would</w:t>
      </w:r>
      <w:r w:rsidR="007760EC" w:rsidRPr="0008601B">
        <w:rPr>
          <w:bCs/>
          <w:sz w:val="24"/>
          <w:szCs w:val="24"/>
        </w:rPr>
        <w:t xml:space="preserve"> benefit from</w:t>
      </w:r>
      <w:r w:rsidRPr="0008601B">
        <w:rPr>
          <w:bCs/>
          <w:sz w:val="24"/>
          <w:szCs w:val="24"/>
        </w:rPr>
        <w:t xml:space="preserve"> a </w:t>
      </w:r>
      <w:r w:rsidR="007760EC" w:rsidRPr="0008601B">
        <w:rPr>
          <w:bCs/>
          <w:sz w:val="24"/>
          <w:szCs w:val="24"/>
        </w:rPr>
        <w:t>clarification</w:t>
      </w:r>
      <w:r w:rsidRPr="0008601B">
        <w:rPr>
          <w:bCs/>
          <w:sz w:val="24"/>
          <w:szCs w:val="24"/>
        </w:rPr>
        <w:t xml:space="preserve"> of responsibilities</w:t>
      </w:r>
      <w:r w:rsidR="007760EC" w:rsidRPr="0008601B">
        <w:rPr>
          <w:bCs/>
          <w:sz w:val="24"/>
          <w:szCs w:val="24"/>
        </w:rPr>
        <w:t xml:space="preserve"> </w:t>
      </w:r>
      <w:r w:rsidRPr="0008601B">
        <w:rPr>
          <w:bCs/>
          <w:sz w:val="24"/>
          <w:szCs w:val="24"/>
        </w:rPr>
        <w:t xml:space="preserve">of </w:t>
      </w:r>
      <w:r w:rsidR="007760EC" w:rsidRPr="0008601B">
        <w:rPr>
          <w:bCs/>
          <w:sz w:val="24"/>
          <w:szCs w:val="24"/>
        </w:rPr>
        <w:t xml:space="preserve">the various departments including OIRA, enrollment management, and finance, as well as coordination of </w:t>
      </w:r>
      <w:r w:rsidRPr="0008601B">
        <w:rPr>
          <w:bCs/>
          <w:sz w:val="24"/>
          <w:szCs w:val="24"/>
        </w:rPr>
        <w:t xml:space="preserve">these </w:t>
      </w:r>
      <w:r w:rsidR="007760EC" w:rsidRPr="0008601B">
        <w:rPr>
          <w:bCs/>
          <w:sz w:val="24"/>
          <w:szCs w:val="24"/>
        </w:rPr>
        <w:t>effort</w:t>
      </w:r>
      <w:r w:rsidRPr="0008601B">
        <w:rPr>
          <w:bCs/>
          <w:sz w:val="24"/>
          <w:szCs w:val="24"/>
        </w:rPr>
        <w:t>s</w:t>
      </w:r>
      <w:r w:rsidR="007760EC" w:rsidRPr="0008601B">
        <w:rPr>
          <w:bCs/>
          <w:sz w:val="24"/>
          <w:szCs w:val="24"/>
        </w:rPr>
        <w:t xml:space="preserve">.  As the metrics of </w:t>
      </w:r>
      <w:r w:rsidR="009A2B26">
        <w:rPr>
          <w:bCs/>
          <w:sz w:val="24"/>
          <w:szCs w:val="24"/>
        </w:rPr>
        <w:t>revised Strategic Plan</w:t>
      </w:r>
      <w:r w:rsidR="007760EC" w:rsidRPr="0008601B">
        <w:rPr>
          <w:bCs/>
          <w:sz w:val="24"/>
          <w:szCs w:val="24"/>
        </w:rPr>
        <w:t xml:space="preserve"> are developed, it would be helpfu</w:t>
      </w:r>
      <w:r w:rsidR="00FD0EF1" w:rsidRPr="0008601B">
        <w:rPr>
          <w:bCs/>
          <w:sz w:val="24"/>
          <w:szCs w:val="24"/>
        </w:rPr>
        <w:t xml:space="preserve">l to assign responsibility to specific </w:t>
      </w:r>
      <w:r w:rsidR="001D435F" w:rsidRPr="0008601B">
        <w:rPr>
          <w:bCs/>
          <w:sz w:val="24"/>
          <w:szCs w:val="24"/>
        </w:rPr>
        <w:t>departments</w:t>
      </w:r>
      <w:r w:rsidR="00FD0EF1" w:rsidRPr="0008601B">
        <w:rPr>
          <w:bCs/>
          <w:sz w:val="24"/>
          <w:szCs w:val="24"/>
        </w:rPr>
        <w:t xml:space="preserve"> along with defined</w:t>
      </w:r>
      <w:r w:rsidR="001D435F" w:rsidRPr="0008601B">
        <w:rPr>
          <w:bCs/>
          <w:sz w:val="24"/>
          <w:szCs w:val="24"/>
        </w:rPr>
        <w:t xml:space="preserve"> success markers</w:t>
      </w:r>
      <w:r w:rsidR="00FD0EF1" w:rsidRPr="0008601B">
        <w:rPr>
          <w:bCs/>
          <w:sz w:val="24"/>
          <w:szCs w:val="24"/>
        </w:rPr>
        <w:t>.</w:t>
      </w:r>
      <w:r w:rsidR="00A23447" w:rsidRPr="0008601B">
        <w:rPr>
          <w:bCs/>
          <w:sz w:val="24"/>
          <w:szCs w:val="24"/>
        </w:rPr>
        <w:t xml:space="preserve">  Further, </w:t>
      </w:r>
      <w:r w:rsidRPr="0008601B">
        <w:rPr>
          <w:bCs/>
          <w:sz w:val="24"/>
          <w:szCs w:val="24"/>
        </w:rPr>
        <w:t xml:space="preserve">the </w:t>
      </w:r>
      <w:r w:rsidR="00A23447" w:rsidRPr="0008601B">
        <w:rPr>
          <w:bCs/>
          <w:sz w:val="24"/>
          <w:szCs w:val="24"/>
        </w:rPr>
        <w:t xml:space="preserve">involvement of OIRA in the early stages of initiative development, to help frame the expected evaluation, </w:t>
      </w:r>
      <w:r w:rsidRPr="0008601B">
        <w:rPr>
          <w:bCs/>
          <w:sz w:val="24"/>
          <w:szCs w:val="24"/>
        </w:rPr>
        <w:t>could</w:t>
      </w:r>
      <w:r w:rsidR="00A23447" w:rsidRPr="0008601B">
        <w:rPr>
          <w:bCs/>
          <w:sz w:val="24"/>
          <w:szCs w:val="24"/>
        </w:rPr>
        <w:t xml:space="preserve"> be helpful.  Having the director of OIRA on the President’s Cabinet is </w:t>
      </w:r>
      <w:r w:rsidR="003C1C17" w:rsidRPr="0008601B">
        <w:rPr>
          <w:bCs/>
          <w:sz w:val="24"/>
          <w:szCs w:val="24"/>
        </w:rPr>
        <w:t>a step</w:t>
      </w:r>
      <w:r w:rsidR="00A23447" w:rsidRPr="0008601B">
        <w:rPr>
          <w:bCs/>
          <w:sz w:val="24"/>
          <w:szCs w:val="24"/>
        </w:rPr>
        <w:t xml:space="preserve"> in </w:t>
      </w:r>
      <w:r w:rsidRPr="0008601B">
        <w:rPr>
          <w:bCs/>
          <w:sz w:val="24"/>
          <w:szCs w:val="24"/>
        </w:rPr>
        <w:t>the right</w:t>
      </w:r>
      <w:r w:rsidR="00A23447" w:rsidRPr="0008601B">
        <w:rPr>
          <w:bCs/>
          <w:sz w:val="24"/>
          <w:szCs w:val="24"/>
        </w:rPr>
        <w:t xml:space="preserve"> direction.</w:t>
      </w:r>
    </w:p>
    <w:p w14:paraId="49E4B321" w14:textId="77777777" w:rsidR="007760EC" w:rsidRPr="0008601B" w:rsidRDefault="007760EC" w:rsidP="009F424E">
      <w:pPr>
        <w:pStyle w:val="BodyText3"/>
        <w:spacing w:line="240" w:lineRule="auto"/>
        <w:jc w:val="left"/>
        <w:rPr>
          <w:bCs/>
          <w:sz w:val="24"/>
          <w:szCs w:val="24"/>
        </w:rPr>
      </w:pPr>
    </w:p>
    <w:p w14:paraId="2757BA94" w14:textId="77777777" w:rsidR="0008601B" w:rsidRDefault="0008601B">
      <w:pPr>
        <w:rPr>
          <w:b/>
          <w:sz w:val="24"/>
          <w:szCs w:val="24"/>
        </w:rPr>
      </w:pPr>
      <w:r>
        <w:rPr>
          <w:b/>
          <w:sz w:val="24"/>
          <w:szCs w:val="24"/>
        </w:rPr>
        <w:br w:type="page"/>
      </w:r>
    </w:p>
    <w:p w14:paraId="4B149F0D" w14:textId="259A3108" w:rsidR="006542BB" w:rsidRPr="0008601B" w:rsidRDefault="006542BB" w:rsidP="009F424E">
      <w:pPr>
        <w:rPr>
          <w:b/>
          <w:sz w:val="24"/>
          <w:szCs w:val="24"/>
        </w:rPr>
      </w:pPr>
      <w:r w:rsidRPr="0008601B">
        <w:rPr>
          <w:b/>
          <w:sz w:val="24"/>
          <w:szCs w:val="24"/>
        </w:rPr>
        <w:lastRenderedPageBreak/>
        <w:t>Strengths</w:t>
      </w:r>
    </w:p>
    <w:p w14:paraId="71269122" w14:textId="77777777" w:rsidR="007760EC" w:rsidRPr="0008601B" w:rsidRDefault="007760EC" w:rsidP="009F424E">
      <w:pPr>
        <w:numPr>
          <w:ilvl w:val="0"/>
          <w:numId w:val="13"/>
        </w:numPr>
        <w:rPr>
          <w:sz w:val="24"/>
          <w:szCs w:val="24"/>
        </w:rPr>
      </w:pPr>
      <w:r w:rsidRPr="0008601B">
        <w:rPr>
          <w:sz w:val="24"/>
          <w:szCs w:val="24"/>
        </w:rPr>
        <w:t>Dedicated faculty, administration, and staff who are well aware of the concerns regarding student success.</w:t>
      </w:r>
    </w:p>
    <w:p w14:paraId="6F9AB644" w14:textId="76393C43" w:rsidR="007760EC" w:rsidRPr="0008601B" w:rsidRDefault="007760EC" w:rsidP="009F424E">
      <w:pPr>
        <w:numPr>
          <w:ilvl w:val="0"/>
          <w:numId w:val="13"/>
        </w:numPr>
        <w:rPr>
          <w:sz w:val="24"/>
          <w:szCs w:val="24"/>
        </w:rPr>
      </w:pPr>
      <w:r w:rsidRPr="0008601B">
        <w:rPr>
          <w:sz w:val="24"/>
          <w:szCs w:val="24"/>
        </w:rPr>
        <w:t xml:space="preserve">Multiple initiatives </w:t>
      </w:r>
      <w:r w:rsidR="004071B1" w:rsidRPr="0008601B">
        <w:rPr>
          <w:sz w:val="24"/>
          <w:szCs w:val="24"/>
        </w:rPr>
        <w:t xml:space="preserve">to address a variety of identified concerns </w:t>
      </w:r>
      <w:r w:rsidRPr="0008601B">
        <w:rPr>
          <w:sz w:val="24"/>
          <w:szCs w:val="24"/>
        </w:rPr>
        <w:t xml:space="preserve">are underway to </w:t>
      </w:r>
      <w:r w:rsidR="004071B1" w:rsidRPr="0008601B">
        <w:rPr>
          <w:sz w:val="24"/>
          <w:szCs w:val="24"/>
        </w:rPr>
        <w:t>improve</w:t>
      </w:r>
      <w:r w:rsidRPr="0008601B">
        <w:rPr>
          <w:sz w:val="24"/>
          <w:szCs w:val="24"/>
        </w:rPr>
        <w:t xml:space="preserve"> student success.</w:t>
      </w:r>
    </w:p>
    <w:p w14:paraId="1D4F44B8" w14:textId="703FDC46" w:rsidR="007760EC" w:rsidRPr="0008601B" w:rsidRDefault="007760EC" w:rsidP="009F424E">
      <w:pPr>
        <w:numPr>
          <w:ilvl w:val="0"/>
          <w:numId w:val="13"/>
        </w:numPr>
        <w:rPr>
          <w:sz w:val="24"/>
          <w:szCs w:val="24"/>
        </w:rPr>
      </w:pPr>
      <w:r w:rsidRPr="0008601B">
        <w:rPr>
          <w:sz w:val="24"/>
          <w:szCs w:val="24"/>
        </w:rPr>
        <w:t>Resources</w:t>
      </w:r>
      <w:r w:rsidR="000F0BD1" w:rsidRPr="0008601B">
        <w:rPr>
          <w:sz w:val="24"/>
          <w:szCs w:val="24"/>
        </w:rPr>
        <w:t xml:space="preserve"> (staff lines and tools)</w:t>
      </w:r>
      <w:r w:rsidRPr="0008601B">
        <w:rPr>
          <w:sz w:val="24"/>
          <w:szCs w:val="24"/>
        </w:rPr>
        <w:t xml:space="preserve"> are being provided for the student success initiatives.</w:t>
      </w:r>
    </w:p>
    <w:p w14:paraId="5CF253D4" w14:textId="323E8AB6" w:rsidR="009F424E" w:rsidRPr="0008601B" w:rsidRDefault="009F424E" w:rsidP="009F424E">
      <w:pPr>
        <w:numPr>
          <w:ilvl w:val="0"/>
          <w:numId w:val="13"/>
        </w:numPr>
        <w:rPr>
          <w:sz w:val="24"/>
          <w:szCs w:val="24"/>
        </w:rPr>
      </w:pPr>
      <w:r w:rsidRPr="0008601B">
        <w:rPr>
          <w:sz w:val="24"/>
          <w:szCs w:val="24"/>
        </w:rPr>
        <w:t>Collaboration with the University of Maine System is providing access to additional resources</w:t>
      </w:r>
      <w:r w:rsidR="006E6209" w:rsidRPr="0008601B">
        <w:rPr>
          <w:sz w:val="24"/>
          <w:szCs w:val="24"/>
        </w:rPr>
        <w:t xml:space="preserve"> such as EAB and Target X</w:t>
      </w:r>
      <w:r w:rsidRPr="0008601B">
        <w:rPr>
          <w:sz w:val="24"/>
          <w:szCs w:val="24"/>
        </w:rPr>
        <w:t>.</w:t>
      </w:r>
    </w:p>
    <w:p w14:paraId="2E3E84AC" w14:textId="245C3FA3" w:rsidR="009F424E" w:rsidRPr="0008601B" w:rsidRDefault="009F424E" w:rsidP="009F424E">
      <w:pPr>
        <w:numPr>
          <w:ilvl w:val="0"/>
          <w:numId w:val="13"/>
        </w:numPr>
        <w:rPr>
          <w:sz w:val="24"/>
          <w:szCs w:val="24"/>
        </w:rPr>
      </w:pPr>
      <w:r w:rsidRPr="0008601B">
        <w:rPr>
          <w:sz w:val="24"/>
          <w:szCs w:val="24"/>
        </w:rPr>
        <w:t xml:space="preserve">Collaboration with community organizations/agencies </w:t>
      </w:r>
      <w:r w:rsidR="00C9208F" w:rsidRPr="0008601B">
        <w:rPr>
          <w:sz w:val="24"/>
          <w:szCs w:val="24"/>
        </w:rPr>
        <w:t>is</w:t>
      </w:r>
      <w:r w:rsidRPr="0008601B">
        <w:rPr>
          <w:sz w:val="24"/>
          <w:szCs w:val="24"/>
        </w:rPr>
        <w:t xml:space="preserve"> expanding to address areas of need.</w:t>
      </w:r>
    </w:p>
    <w:p w14:paraId="380D67C5" w14:textId="77777777" w:rsidR="001C250A" w:rsidRPr="0008601B" w:rsidRDefault="001C250A" w:rsidP="009F424E">
      <w:pPr>
        <w:rPr>
          <w:bCs/>
          <w:sz w:val="24"/>
          <w:szCs w:val="24"/>
        </w:rPr>
      </w:pPr>
    </w:p>
    <w:p w14:paraId="7552D471" w14:textId="77777777" w:rsidR="006542BB" w:rsidRPr="0008601B" w:rsidRDefault="006542BB" w:rsidP="009F424E">
      <w:pPr>
        <w:rPr>
          <w:sz w:val="24"/>
          <w:szCs w:val="24"/>
        </w:rPr>
      </w:pPr>
      <w:r w:rsidRPr="0008601B">
        <w:rPr>
          <w:b/>
          <w:sz w:val="24"/>
          <w:szCs w:val="24"/>
        </w:rPr>
        <w:t>Concerns</w:t>
      </w:r>
    </w:p>
    <w:p w14:paraId="05ACF821" w14:textId="32AC0D1C" w:rsidR="00A23447" w:rsidRPr="0008601B" w:rsidRDefault="00A23447" w:rsidP="009F424E">
      <w:pPr>
        <w:numPr>
          <w:ilvl w:val="0"/>
          <w:numId w:val="14"/>
        </w:numPr>
        <w:rPr>
          <w:sz w:val="24"/>
          <w:szCs w:val="24"/>
        </w:rPr>
      </w:pPr>
      <w:r w:rsidRPr="0008601B">
        <w:rPr>
          <w:sz w:val="24"/>
          <w:szCs w:val="24"/>
        </w:rPr>
        <w:t xml:space="preserve">Consistency of the numerous initiatives underway </w:t>
      </w:r>
      <w:r w:rsidR="00E2504F" w:rsidRPr="0008601B">
        <w:rPr>
          <w:sz w:val="24"/>
          <w:szCs w:val="24"/>
        </w:rPr>
        <w:t>varies</w:t>
      </w:r>
      <w:r w:rsidRPr="0008601B">
        <w:rPr>
          <w:sz w:val="24"/>
          <w:szCs w:val="24"/>
        </w:rPr>
        <w:t xml:space="preserve">.  </w:t>
      </w:r>
      <w:r w:rsidR="00E2504F" w:rsidRPr="0008601B">
        <w:rPr>
          <w:sz w:val="24"/>
          <w:szCs w:val="24"/>
        </w:rPr>
        <w:t xml:space="preserve"> Having</w:t>
      </w:r>
      <w:r w:rsidRPr="0008601B">
        <w:rPr>
          <w:sz w:val="24"/>
          <w:szCs w:val="24"/>
        </w:rPr>
        <w:t xml:space="preserve"> greater guidance</w:t>
      </w:r>
      <w:r w:rsidR="00C159D5" w:rsidRPr="0008601B">
        <w:rPr>
          <w:sz w:val="24"/>
          <w:szCs w:val="24"/>
        </w:rPr>
        <w:t xml:space="preserve"> and structure </w:t>
      </w:r>
      <w:r w:rsidRPr="0008601B">
        <w:rPr>
          <w:sz w:val="24"/>
          <w:szCs w:val="24"/>
        </w:rPr>
        <w:t xml:space="preserve">from the responsible departments </w:t>
      </w:r>
      <w:r w:rsidR="00C159D5" w:rsidRPr="0008601B">
        <w:rPr>
          <w:sz w:val="24"/>
          <w:szCs w:val="24"/>
        </w:rPr>
        <w:t>(</w:t>
      </w:r>
      <w:r w:rsidR="004071B1" w:rsidRPr="0008601B">
        <w:rPr>
          <w:sz w:val="24"/>
          <w:szCs w:val="24"/>
        </w:rPr>
        <w:t xml:space="preserve">e.g., </w:t>
      </w:r>
      <w:r w:rsidR="00C159D5" w:rsidRPr="0008601B">
        <w:rPr>
          <w:sz w:val="24"/>
          <w:szCs w:val="24"/>
        </w:rPr>
        <w:t xml:space="preserve">Academic Affairs, Enrollment Management, etc.) </w:t>
      </w:r>
      <w:r w:rsidRPr="0008601B">
        <w:rPr>
          <w:sz w:val="24"/>
          <w:szCs w:val="24"/>
        </w:rPr>
        <w:t>would be beneficial.</w:t>
      </w:r>
    </w:p>
    <w:p w14:paraId="57B7ADE1" w14:textId="0D7FC96F" w:rsidR="007760EC" w:rsidRPr="0008601B" w:rsidRDefault="007760EC" w:rsidP="009F424E">
      <w:pPr>
        <w:numPr>
          <w:ilvl w:val="0"/>
          <w:numId w:val="14"/>
        </w:numPr>
        <w:rPr>
          <w:b/>
          <w:sz w:val="24"/>
          <w:szCs w:val="24"/>
        </w:rPr>
      </w:pPr>
      <w:r w:rsidRPr="0008601B">
        <w:rPr>
          <w:sz w:val="24"/>
          <w:szCs w:val="24"/>
        </w:rPr>
        <w:t xml:space="preserve">With the </w:t>
      </w:r>
      <w:r w:rsidR="004071B1" w:rsidRPr="0008601B">
        <w:rPr>
          <w:sz w:val="24"/>
          <w:szCs w:val="24"/>
        </w:rPr>
        <w:t xml:space="preserve">number and </w:t>
      </w:r>
      <w:r w:rsidRPr="0008601B">
        <w:rPr>
          <w:sz w:val="24"/>
          <w:szCs w:val="24"/>
        </w:rPr>
        <w:t xml:space="preserve">range of initiatives underway, the University may find they are not all sustainable.  </w:t>
      </w:r>
      <w:r w:rsidR="00973EB4" w:rsidRPr="0008601B">
        <w:rPr>
          <w:sz w:val="24"/>
          <w:szCs w:val="24"/>
        </w:rPr>
        <w:t xml:space="preserve">A cost analysis of the collective programs may be </w:t>
      </w:r>
      <w:r w:rsidR="00E2504F" w:rsidRPr="0008601B">
        <w:rPr>
          <w:sz w:val="24"/>
          <w:szCs w:val="24"/>
        </w:rPr>
        <w:t>useful.</w:t>
      </w:r>
    </w:p>
    <w:p w14:paraId="3C966ACD" w14:textId="6FDCEA3F" w:rsidR="00973EB4" w:rsidRPr="0008601B" w:rsidRDefault="00973EB4" w:rsidP="009F424E">
      <w:pPr>
        <w:numPr>
          <w:ilvl w:val="0"/>
          <w:numId w:val="14"/>
        </w:numPr>
        <w:rPr>
          <w:b/>
          <w:sz w:val="24"/>
          <w:szCs w:val="24"/>
        </w:rPr>
      </w:pPr>
      <w:r w:rsidRPr="0008601B">
        <w:rPr>
          <w:sz w:val="24"/>
          <w:szCs w:val="24"/>
        </w:rPr>
        <w:t xml:space="preserve">As resources from the Title III grant are drawn down, the University will need to identify which initiatives have the greatest </w:t>
      </w:r>
      <w:r w:rsidR="009A2B26">
        <w:rPr>
          <w:sz w:val="24"/>
          <w:szCs w:val="24"/>
        </w:rPr>
        <w:t>return on investment (</w:t>
      </w:r>
      <w:r w:rsidRPr="0008601B">
        <w:rPr>
          <w:sz w:val="24"/>
          <w:szCs w:val="24"/>
        </w:rPr>
        <w:t>ROI</w:t>
      </w:r>
      <w:r w:rsidR="009A2B26">
        <w:rPr>
          <w:sz w:val="24"/>
          <w:szCs w:val="24"/>
        </w:rPr>
        <w:t>)</w:t>
      </w:r>
      <w:r w:rsidR="00E2504F" w:rsidRPr="0008601B">
        <w:rPr>
          <w:sz w:val="24"/>
          <w:szCs w:val="24"/>
        </w:rPr>
        <w:t xml:space="preserve"> and therefore should be continued</w:t>
      </w:r>
      <w:r w:rsidRPr="0008601B">
        <w:rPr>
          <w:sz w:val="24"/>
          <w:szCs w:val="24"/>
        </w:rPr>
        <w:t>.  Current data collection and analysis do not appear to be prepared to provide the evidence needed to make these decisions.  The “effort indicators” will be essential to guide future planning.</w:t>
      </w:r>
    </w:p>
    <w:p w14:paraId="718C210C" w14:textId="0A77E29A" w:rsidR="00973EB4" w:rsidRPr="0008601B" w:rsidRDefault="00973EB4" w:rsidP="009F424E">
      <w:pPr>
        <w:numPr>
          <w:ilvl w:val="0"/>
          <w:numId w:val="14"/>
        </w:numPr>
        <w:rPr>
          <w:sz w:val="24"/>
          <w:szCs w:val="24"/>
        </w:rPr>
      </w:pPr>
      <w:r w:rsidRPr="0008601B">
        <w:rPr>
          <w:sz w:val="24"/>
          <w:szCs w:val="24"/>
        </w:rPr>
        <w:t xml:space="preserve">Declining enrollments </w:t>
      </w:r>
      <w:r w:rsidR="000F0BD1" w:rsidRPr="0008601B">
        <w:rPr>
          <w:sz w:val="24"/>
          <w:szCs w:val="24"/>
        </w:rPr>
        <w:t xml:space="preserve">limit resources.  The strategy </w:t>
      </w:r>
      <w:r w:rsidRPr="0008601B">
        <w:rPr>
          <w:sz w:val="24"/>
          <w:szCs w:val="24"/>
        </w:rPr>
        <w:t xml:space="preserve">of Early College to increase high school to college enrollments is of value but </w:t>
      </w:r>
      <w:r w:rsidR="00E2504F" w:rsidRPr="0008601B">
        <w:rPr>
          <w:sz w:val="24"/>
          <w:szCs w:val="24"/>
        </w:rPr>
        <w:t xml:space="preserve">the numbers </w:t>
      </w:r>
      <w:r w:rsidRPr="0008601B">
        <w:rPr>
          <w:sz w:val="24"/>
          <w:szCs w:val="24"/>
        </w:rPr>
        <w:t>remain small.  Retention of current students is essential for the financial well-being of the institution.</w:t>
      </w:r>
    </w:p>
    <w:p w14:paraId="27DCBCC0" w14:textId="77777777" w:rsidR="00973EB4" w:rsidRPr="0008601B" w:rsidRDefault="00973EB4" w:rsidP="009F424E">
      <w:pPr>
        <w:rPr>
          <w:sz w:val="24"/>
          <w:szCs w:val="24"/>
        </w:rPr>
      </w:pPr>
    </w:p>
    <w:p w14:paraId="5A41E119" w14:textId="77777777" w:rsidR="000F29E9" w:rsidRPr="0008601B" w:rsidRDefault="000F29E9" w:rsidP="009F424E">
      <w:pPr>
        <w:rPr>
          <w:sz w:val="24"/>
          <w:szCs w:val="24"/>
        </w:rPr>
      </w:pPr>
    </w:p>
    <w:p w14:paraId="37B932DA" w14:textId="77777777" w:rsidR="000F29E9" w:rsidRPr="0008601B" w:rsidRDefault="000F29E9" w:rsidP="009F424E">
      <w:pPr>
        <w:rPr>
          <w:sz w:val="24"/>
          <w:szCs w:val="24"/>
        </w:rPr>
      </w:pPr>
    </w:p>
    <w:p w14:paraId="56E093E9" w14:textId="77777777" w:rsidR="000F29E9" w:rsidRPr="0008601B" w:rsidRDefault="000F29E9" w:rsidP="009F424E">
      <w:pPr>
        <w:rPr>
          <w:sz w:val="24"/>
          <w:szCs w:val="24"/>
        </w:rPr>
      </w:pPr>
    </w:p>
    <w:p w14:paraId="00972CC3" w14:textId="77777777" w:rsidR="00A23447" w:rsidRPr="0008601B" w:rsidRDefault="00A23447" w:rsidP="009F424E">
      <w:pPr>
        <w:rPr>
          <w:sz w:val="24"/>
          <w:szCs w:val="24"/>
        </w:rPr>
      </w:pPr>
      <w:r w:rsidRPr="0008601B">
        <w:rPr>
          <w:sz w:val="24"/>
          <w:szCs w:val="24"/>
        </w:rPr>
        <w:br w:type="page"/>
      </w:r>
    </w:p>
    <w:p w14:paraId="429CE385" w14:textId="77777777" w:rsidR="00042154" w:rsidRPr="0008601B" w:rsidRDefault="00042154" w:rsidP="009F424E">
      <w:pPr>
        <w:rPr>
          <w:b/>
          <w:sz w:val="24"/>
          <w:szCs w:val="24"/>
        </w:rPr>
      </w:pPr>
      <w:r w:rsidRPr="0008601B">
        <w:rPr>
          <w:b/>
          <w:sz w:val="24"/>
          <w:szCs w:val="24"/>
        </w:rPr>
        <w:lastRenderedPageBreak/>
        <w:t>Default Rate</w:t>
      </w:r>
    </w:p>
    <w:p w14:paraId="17D14561" w14:textId="77777777" w:rsidR="00042154" w:rsidRPr="0008601B" w:rsidRDefault="00042154" w:rsidP="009F424E">
      <w:pPr>
        <w:rPr>
          <w:sz w:val="24"/>
          <w:szCs w:val="24"/>
        </w:rPr>
      </w:pPr>
    </w:p>
    <w:p w14:paraId="525F53EF" w14:textId="1FC5F0B8" w:rsidR="00042154" w:rsidRPr="0008601B" w:rsidRDefault="00042154" w:rsidP="009F424E">
      <w:pPr>
        <w:rPr>
          <w:sz w:val="24"/>
          <w:szCs w:val="24"/>
        </w:rPr>
      </w:pPr>
      <w:r w:rsidRPr="0008601B">
        <w:rPr>
          <w:sz w:val="24"/>
          <w:szCs w:val="24"/>
        </w:rPr>
        <w:t>The UMA</w:t>
      </w:r>
      <w:r w:rsidR="002F67E9" w:rsidRPr="0008601B">
        <w:rPr>
          <w:sz w:val="24"/>
          <w:szCs w:val="24"/>
        </w:rPr>
        <w:t>’s</w:t>
      </w:r>
      <w:r w:rsidRPr="0008601B">
        <w:rPr>
          <w:sz w:val="24"/>
          <w:szCs w:val="24"/>
        </w:rPr>
        <w:t xml:space="preserve"> U. S. Department of Education default rate analysis demonstrates a </w:t>
      </w:r>
      <w:r w:rsidR="002F67E9" w:rsidRPr="0008601B">
        <w:rPr>
          <w:sz w:val="24"/>
          <w:szCs w:val="24"/>
        </w:rPr>
        <w:t>downward trend</w:t>
      </w:r>
      <w:r w:rsidRPr="0008601B">
        <w:rPr>
          <w:sz w:val="24"/>
          <w:szCs w:val="24"/>
        </w:rPr>
        <w:t xml:space="preserve"> in the rate over the past four cycles.  It was reported to the visit</w:t>
      </w:r>
      <w:r w:rsidR="002F67E9" w:rsidRPr="0008601B">
        <w:rPr>
          <w:sz w:val="24"/>
          <w:szCs w:val="24"/>
        </w:rPr>
        <w:t>ing team</w:t>
      </w:r>
      <w:r w:rsidRPr="0008601B">
        <w:rPr>
          <w:sz w:val="24"/>
          <w:szCs w:val="24"/>
        </w:rPr>
        <w:t xml:space="preserve"> that the Fiscal Year 2015 rate, reported in January of 2018, was 17.1%, down from 18.6% in 2014 and 22.7% in 2011.</w:t>
      </w:r>
    </w:p>
    <w:p w14:paraId="2E23CC6B" w14:textId="77777777" w:rsidR="00042154" w:rsidRPr="0008601B" w:rsidRDefault="00042154" w:rsidP="009F424E">
      <w:pPr>
        <w:rPr>
          <w:sz w:val="24"/>
          <w:szCs w:val="24"/>
        </w:rPr>
      </w:pPr>
    </w:p>
    <w:p w14:paraId="18ED35BB" w14:textId="45EEBC3F" w:rsidR="00042154" w:rsidRPr="0008601B" w:rsidRDefault="00042154" w:rsidP="009F424E">
      <w:pPr>
        <w:tabs>
          <w:tab w:val="left" w:pos="4050"/>
        </w:tabs>
        <w:rPr>
          <w:sz w:val="24"/>
          <w:szCs w:val="24"/>
        </w:rPr>
      </w:pPr>
      <w:r w:rsidRPr="0008601B">
        <w:rPr>
          <w:sz w:val="24"/>
          <w:szCs w:val="24"/>
        </w:rPr>
        <w:t xml:space="preserve">UMA has utilized SALT as </w:t>
      </w:r>
      <w:r w:rsidR="002F67E9" w:rsidRPr="0008601B">
        <w:rPr>
          <w:sz w:val="24"/>
          <w:szCs w:val="24"/>
        </w:rPr>
        <w:t xml:space="preserve">its </w:t>
      </w:r>
      <w:r w:rsidRPr="0008601B">
        <w:rPr>
          <w:sz w:val="24"/>
          <w:szCs w:val="24"/>
        </w:rPr>
        <w:t xml:space="preserve">primary financial literacy and debt management program </w:t>
      </w:r>
      <w:r w:rsidR="009A2B26">
        <w:rPr>
          <w:sz w:val="24"/>
          <w:szCs w:val="24"/>
        </w:rPr>
        <w:t>however</w:t>
      </w:r>
      <w:r w:rsidRPr="0008601B">
        <w:rPr>
          <w:sz w:val="24"/>
          <w:szCs w:val="24"/>
        </w:rPr>
        <w:t xml:space="preserve"> the </w:t>
      </w:r>
      <w:r w:rsidR="002F67E9" w:rsidRPr="0008601B">
        <w:rPr>
          <w:sz w:val="24"/>
          <w:szCs w:val="24"/>
        </w:rPr>
        <w:t>team</w:t>
      </w:r>
      <w:r w:rsidRPr="0008601B">
        <w:rPr>
          <w:sz w:val="24"/>
          <w:szCs w:val="24"/>
        </w:rPr>
        <w:t xml:space="preserve"> w</w:t>
      </w:r>
      <w:r w:rsidR="002F67E9" w:rsidRPr="0008601B">
        <w:rPr>
          <w:sz w:val="24"/>
          <w:szCs w:val="24"/>
        </w:rPr>
        <w:t>as</w:t>
      </w:r>
      <w:r w:rsidRPr="0008601B">
        <w:rPr>
          <w:sz w:val="24"/>
          <w:szCs w:val="24"/>
        </w:rPr>
        <w:t xml:space="preserve"> informed during the visit that SALT is discontinuing </w:t>
      </w:r>
      <w:r w:rsidR="00626A76" w:rsidRPr="0008601B">
        <w:rPr>
          <w:sz w:val="24"/>
          <w:szCs w:val="24"/>
        </w:rPr>
        <w:t>all</w:t>
      </w:r>
      <w:r w:rsidRPr="0008601B">
        <w:rPr>
          <w:sz w:val="24"/>
          <w:szCs w:val="24"/>
        </w:rPr>
        <w:t xml:space="preserve"> its services as of December 2018.  (</w:t>
      </w:r>
      <w:r w:rsidR="002F67E9" w:rsidRPr="0008601B">
        <w:rPr>
          <w:sz w:val="24"/>
          <w:szCs w:val="24"/>
        </w:rPr>
        <w:t>While t</w:t>
      </w:r>
      <w:r w:rsidRPr="0008601B">
        <w:rPr>
          <w:sz w:val="24"/>
          <w:szCs w:val="24"/>
        </w:rPr>
        <w:t xml:space="preserve">he report stated SALT was discontinuing </w:t>
      </w:r>
      <w:r w:rsidR="002F67E9" w:rsidRPr="0008601B">
        <w:rPr>
          <w:sz w:val="24"/>
          <w:szCs w:val="24"/>
        </w:rPr>
        <w:t xml:space="preserve">only </w:t>
      </w:r>
      <w:r w:rsidRPr="0008601B">
        <w:rPr>
          <w:sz w:val="24"/>
          <w:szCs w:val="24"/>
        </w:rPr>
        <w:t>the default prevention program</w:t>
      </w:r>
      <w:r w:rsidR="003C1C17" w:rsidRPr="0008601B">
        <w:rPr>
          <w:sz w:val="24"/>
          <w:szCs w:val="24"/>
        </w:rPr>
        <w:t>, this</w:t>
      </w:r>
      <w:r w:rsidRPr="0008601B">
        <w:rPr>
          <w:sz w:val="24"/>
          <w:szCs w:val="24"/>
        </w:rPr>
        <w:t xml:space="preserve"> full closure was just recently announced.)  The initiatives </w:t>
      </w:r>
      <w:r w:rsidR="002F67E9" w:rsidRPr="0008601B">
        <w:rPr>
          <w:sz w:val="24"/>
          <w:szCs w:val="24"/>
        </w:rPr>
        <w:t xml:space="preserve">being implemented by UMA </w:t>
      </w:r>
      <w:r w:rsidRPr="0008601B">
        <w:rPr>
          <w:sz w:val="24"/>
          <w:szCs w:val="24"/>
        </w:rPr>
        <w:t xml:space="preserve">to address this pending gap in service </w:t>
      </w:r>
      <w:r w:rsidR="002F67E9" w:rsidRPr="0008601B">
        <w:rPr>
          <w:sz w:val="24"/>
          <w:szCs w:val="24"/>
        </w:rPr>
        <w:t>are</w:t>
      </w:r>
      <w:r w:rsidR="007432C5" w:rsidRPr="0008601B">
        <w:rPr>
          <w:sz w:val="24"/>
          <w:szCs w:val="24"/>
        </w:rPr>
        <w:t xml:space="preserve"> to</w:t>
      </w:r>
      <w:r w:rsidRPr="0008601B">
        <w:rPr>
          <w:sz w:val="24"/>
          <w:szCs w:val="24"/>
        </w:rPr>
        <w:t xml:space="preserve"> </w:t>
      </w:r>
      <w:r w:rsidR="002F67E9" w:rsidRPr="0008601B">
        <w:rPr>
          <w:sz w:val="24"/>
          <w:szCs w:val="24"/>
        </w:rPr>
        <w:t>provid</w:t>
      </w:r>
      <w:r w:rsidR="007432C5" w:rsidRPr="0008601B">
        <w:rPr>
          <w:sz w:val="24"/>
          <w:szCs w:val="24"/>
        </w:rPr>
        <w:t>e</w:t>
      </w:r>
      <w:r w:rsidR="002F67E9" w:rsidRPr="0008601B">
        <w:rPr>
          <w:sz w:val="24"/>
          <w:szCs w:val="24"/>
        </w:rPr>
        <w:t xml:space="preserve"> </w:t>
      </w:r>
      <w:r w:rsidRPr="0008601B">
        <w:rPr>
          <w:sz w:val="24"/>
          <w:szCs w:val="24"/>
        </w:rPr>
        <w:t xml:space="preserve">training </w:t>
      </w:r>
      <w:r w:rsidR="002F67E9" w:rsidRPr="0008601B">
        <w:rPr>
          <w:sz w:val="24"/>
          <w:szCs w:val="24"/>
        </w:rPr>
        <w:t xml:space="preserve">for </w:t>
      </w:r>
      <w:r w:rsidRPr="0008601B">
        <w:rPr>
          <w:sz w:val="24"/>
          <w:szCs w:val="24"/>
        </w:rPr>
        <w:t>the current Financial Aid staff to increase their ability to work with students</w:t>
      </w:r>
      <w:r w:rsidR="002F67E9" w:rsidRPr="0008601B">
        <w:rPr>
          <w:sz w:val="24"/>
          <w:szCs w:val="24"/>
        </w:rPr>
        <w:t>,</w:t>
      </w:r>
      <w:r w:rsidRPr="0008601B">
        <w:rPr>
          <w:sz w:val="24"/>
          <w:szCs w:val="24"/>
        </w:rPr>
        <w:t xml:space="preserve"> and to explore partnering with </w:t>
      </w:r>
      <w:r w:rsidR="002F67E9" w:rsidRPr="0008601B">
        <w:rPr>
          <w:sz w:val="24"/>
          <w:szCs w:val="24"/>
        </w:rPr>
        <w:t xml:space="preserve">the </w:t>
      </w:r>
      <w:r w:rsidRPr="0008601B">
        <w:rPr>
          <w:sz w:val="24"/>
          <w:szCs w:val="24"/>
        </w:rPr>
        <w:t xml:space="preserve">Finance Authority of Maine (FAME) to secure a new vender to replace SALT. </w:t>
      </w:r>
      <w:r w:rsidR="002F67E9" w:rsidRPr="0008601B">
        <w:rPr>
          <w:sz w:val="24"/>
          <w:szCs w:val="24"/>
        </w:rPr>
        <w:t xml:space="preserve"> </w:t>
      </w:r>
      <w:r w:rsidRPr="0008601B">
        <w:rPr>
          <w:sz w:val="24"/>
          <w:szCs w:val="24"/>
        </w:rPr>
        <w:t xml:space="preserve">Additional potential partners are Penquis, a private nonprofit organization </w:t>
      </w:r>
      <w:r w:rsidR="002F67E9" w:rsidRPr="0008601B">
        <w:rPr>
          <w:sz w:val="24"/>
          <w:szCs w:val="24"/>
        </w:rPr>
        <w:t>that</w:t>
      </w:r>
      <w:r w:rsidRPr="0008601B">
        <w:rPr>
          <w:sz w:val="24"/>
          <w:szCs w:val="24"/>
        </w:rPr>
        <w:t xml:space="preserve"> provide</w:t>
      </w:r>
      <w:r w:rsidR="002F67E9" w:rsidRPr="0008601B">
        <w:rPr>
          <w:sz w:val="24"/>
          <w:szCs w:val="24"/>
        </w:rPr>
        <w:t>s</w:t>
      </w:r>
      <w:r w:rsidRPr="0008601B">
        <w:rPr>
          <w:sz w:val="24"/>
          <w:szCs w:val="24"/>
        </w:rPr>
        <w:t xml:space="preserve"> financial literacy training</w:t>
      </w:r>
      <w:r w:rsidR="002F67E9" w:rsidRPr="0008601B">
        <w:rPr>
          <w:sz w:val="24"/>
          <w:szCs w:val="24"/>
        </w:rPr>
        <w:t>,</w:t>
      </w:r>
      <w:r w:rsidRPr="0008601B">
        <w:rPr>
          <w:sz w:val="24"/>
          <w:szCs w:val="24"/>
        </w:rPr>
        <w:t xml:space="preserve"> and the University Credit Union which would provide default prevention information.</w:t>
      </w:r>
    </w:p>
    <w:p w14:paraId="5F32FCA8" w14:textId="77777777" w:rsidR="00042154" w:rsidRPr="0008601B" w:rsidRDefault="00042154" w:rsidP="009F424E">
      <w:pPr>
        <w:tabs>
          <w:tab w:val="left" w:pos="4050"/>
        </w:tabs>
        <w:rPr>
          <w:sz w:val="24"/>
          <w:szCs w:val="24"/>
        </w:rPr>
      </w:pPr>
    </w:p>
    <w:p w14:paraId="42139BF0" w14:textId="020209B0" w:rsidR="00042154" w:rsidRPr="0008601B" w:rsidRDefault="00754723" w:rsidP="009F424E">
      <w:pPr>
        <w:tabs>
          <w:tab w:val="left" w:pos="4050"/>
        </w:tabs>
        <w:rPr>
          <w:sz w:val="24"/>
          <w:szCs w:val="24"/>
        </w:rPr>
      </w:pPr>
      <w:r w:rsidRPr="0008601B">
        <w:rPr>
          <w:sz w:val="24"/>
          <w:szCs w:val="24"/>
        </w:rPr>
        <w:t xml:space="preserve">UMA’s </w:t>
      </w:r>
      <w:r w:rsidR="00042154" w:rsidRPr="0008601B">
        <w:rPr>
          <w:sz w:val="24"/>
          <w:szCs w:val="24"/>
        </w:rPr>
        <w:t xml:space="preserve">defaults rate </w:t>
      </w:r>
      <w:r w:rsidRPr="0008601B">
        <w:rPr>
          <w:sz w:val="24"/>
          <w:szCs w:val="24"/>
        </w:rPr>
        <w:t xml:space="preserve">challenges </w:t>
      </w:r>
      <w:r w:rsidR="00042154" w:rsidRPr="0008601B">
        <w:rPr>
          <w:sz w:val="24"/>
          <w:szCs w:val="24"/>
        </w:rPr>
        <w:t xml:space="preserve">are multiple and the Financial Aid team offered insights from their perspective.  The first challenge was limited staffing.  They have had one to two open positions over the past two years and are just now </w:t>
      </w:r>
      <w:r w:rsidRPr="0008601B">
        <w:rPr>
          <w:sz w:val="24"/>
          <w:szCs w:val="24"/>
        </w:rPr>
        <w:t xml:space="preserve">back </w:t>
      </w:r>
      <w:r w:rsidR="00042154" w:rsidRPr="0008601B">
        <w:rPr>
          <w:sz w:val="24"/>
          <w:szCs w:val="24"/>
        </w:rPr>
        <w:t>up to a full staff level</w:t>
      </w:r>
      <w:r w:rsidR="00A23447" w:rsidRPr="0008601B">
        <w:rPr>
          <w:sz w:val="24"/>
          <w:szCs w:val="24"/>
        </w:rPr>
        <w:t xml:space="preserve"> pending the hiring of a bursar</w:t>
      </w:r>
      <w:r w:rsidR="00042154" w:rsidRPr="0008601B">
        <w:rPr>
          <w:sz w:val="24"/>
          <w:szCs w:val="24"/>
        </w:rPr>
        <w:t xml:space="preserve">.  A second challenge </w:t>
      </w:r>
      <w:r w:rsidRPr="0008601B">
        <w:rPr>
          <w:sz w:val="24"/>
          <w:szCs w:val="24"/>
        </w:rPr>
        <w:t xml:space="preserve">is </w:t>
      </w:r>
      <w:r w:rsidR="00042154" w:rsidRPr="0008601B">
        <w:rPr>
          <w:sz w:val="24"/>
          <w:szCs w:val="24"/>
        </w:rPr>
        <w:t xml:space="preserve">that </w:t>
      </w:r>
      <w:r w:rsidRPr="0008601B">
        <w:rPr>
          <w:sz w:val="24"/>
          <w:szCs w:val="24"/>
        </w:rPr>
        <w:t>UMA’s</w:t>
      </w:r>
      <w:r w:rsidR="00042154" w:rsidRPr="0008601B">
        <w:rPr>
          <w:sz w:val="24"/>
          <w:szCs w:val="24"/>
        </w:rPr>
        <w:t xml:space="preserve"> students, most of which are adult learners, are hesitant to talk about their finances with staff.  </w:t>
      </w:r>
      <w:r w:rsidR="00164FA1" w:rsidRPr="0008601B">
        <w:rPr>
          <w:sz w:val="24"/>
          <w:szCs w:val="24"/>
        </w:rPr>
        <w:t>Ironically, students undertaking loans had expressed concern about a passive approach by the financial aid office</w:t>
      </w:r>
      <w:r w:rsidRPr="0008601B">
        <w:rPr>
          <w:sz w:val="24"/>
          <w:szCs w:val="24"/>
        </w:rPr>
        <w:t xml:space="preserve"> and requested</w:t>
      </w:r>
      <w:r w:rsidR="00F543EC" w:rsidRPr="0008601B">
        <w:rPr>
          <w:sz w:val="24"/>
          <w:szCs w:val="24"/>
        </w:rPr>
        <w:t xml:space="preserve"> a more active approach </w:t>
      </w:r>
      <w:r w:rsidR="00A15040" w:rsidRPr="0008601B">
        <w:rPr>
          <w:sz w:val="24"/>
          <w:szCs w:val="24"/>
        </w:rPr>
        <w:t xml:space="preserve">to financial literacy and management of their education. Contextually it is </w:t>
      </w:r>
      <w:r w:rsidR="00973A57" w:rsidRPr="0008601B">
        <w:rPr>
          <w:sz w:val="24"/>
          <w:szCs w:val="24"/>
        </w:rPr>
        <w:t xml:space="preserve">important </w:t>
      </w:r>
      <w:r w:rsidR="00A15040" w:rsidRPr="0008601B">
        <w:rPr>
          <w:sz w:val="24"/>
          <w:szCs w:val="24"/>
        </w:rPr>
        <w:t xml:space="preserve">to note </w:t>
      </w:r>
      <w:r w:rsidRPr="0008601B">
        <w:rPr>
          <w:sz w:val="24"/>
          <w:szCs w:val="24"/>
        </w:rPr>
        <w:t>UMA’s</w:t>
      </w:r>
      <w:r w:rsidR="00042154" w:rsidRPr="0008601B">
        <w:rPr>
          <w:sz w:val="24"/>
          <w:szCs w:val="24"/>
        </w:rPr>
        <w:t xml:space="preserve"> student population is heavily low-income </w:t>
      </w:r>
      <w:r w:rsidRPr="0008601B">
        <w:rPr>
          <w:sz w:val="24"/>
          <w:szCs w:val="24"/>
        </w:rPr>
        <w:t xml:space="preserve">and therefore come </w:t>
      </w:r>
      <w:r w:rsidR="00042154" w:rsidRPr="0008601B">
        <w:rPr>
          <w:sz w:val="24"/>
          <w:szCs w:val="24"/>
        </w:rPr>
        <w:t xml:space="preserve">with many life pressures making them vulnerable to financial </w:t>
      </w:r>
      <w:r w:rsidRPr="0008601B">
        <w:rPr>
          <w:sz w:val="24"/>
          <w:szCs w:val="24"/>
        </w:rPr>
        <w:t>challenges</w:t>
      </w:r>
      <w:r w:rsidR="00042154" w:rsidRPr="0008601B">
        <w:rPr>
          <w:sz w:val="24"/>
          <w:szCs w:val="24"/>
        </w:rPr>
        <w:t xml:space="preserve">.  </w:t>
      </w:r>
    </w:p>
    <w:p w14:paraId="0552170A" w14:textId="77777777" w:rsidR="00042154" w:rsidRPr="0008601B" w:rsidRDefault="00042154" w:rsidP="009F424E">
      <w:pPr>
        <w:tabs>
          <w:tab w:val="left" w:pos="4050"/>
        </w:tabs>
        <w:rPr>
          <w:sz w:val="24"/>
          <w:szCs w:val="24"/>
        </w:rPr>
      </w:pPr>
    </w:p>
    <w:p w14:paraId="394A8DBC" w14:textId="3DEBB6EA" w:rsidR="00042154" w:rsidRPr="0008601B" w:rsidRDefault="00042154" w:rsidP="009F424E">
      <w:pPr>
        <w:tabs>
          <w:tab w:val="left" w:pos="4050"/>
        </w:tabs>
        <w:rPr>
          <w:sz w:val="24"/>
          <w:szCs w:val="24"/>
        </w:rPr>
      </w:pPr>
      <w:r w:rsidRPr="0008601B">
        <w:rPr>
          <w:sz w:val="24"/>
          <w:szCs w:val="24"/>
        </w:rPr>
        <w:t xml:space="preserve">Federal guidelines may also </w:t>
      </w:r>
      <w:r w:rsidR="00754723" w:rsidRPr="0008601B">
        <w:rPr>
          <w:sz w:val="24"/>
          <w:szCs w:val="24"/>
        </w:rPr>
        <w:t>affect</w:t>
      </w:r>
      <w:r w:rsidRPr="0008601B">
        <w:rPr>
          <w:sz w:val="24"/>
          <w:szCs w:val="24"/>
        </w:rPr>
        <w:t xml:space="preserve"> the ability of the team to provide stronger guidance to students.  In the past, initial award</w:t>
      </w:r>
      <w:r w:rsidR="00754723" w:rsidRPr="0008601B">
        <w:rPr>
          <w:sz w:val="24"/>
          <w:szCs w:val="24"/>
        </w:rPr>
        <w:t>s</w:t>
      </w:r>
      <w:r w:rsidRPr="0008601B">
        <w:rPr>
          <w:sz w:val="24"/>
          <w:szCs w:val="24"/>
        </w:rPr>
        <w:t xml:space="preserve"> to students did not include the unsubsidized funds available to the</w:t>
      </w:r>
      <w:r w:rsidR="00754723" w:rsidRPr="0008601B">
        <w:rPr>
          <w:sz w:val="24"/>
          <w:szCs w:val="24"/>
        </w:rPr>
        <w:t>m,</w:t>
      </w:r>
      <w:r w:rsidRPr="0008601B">
        <w:rPr>
          <w:sz w:val="24"/>
          <w:szCs w:val="24"/>
        </w:rPr>
        <w:t xml:space="preserve"> but rather required the student to contact the financial aid office to learn this information.  This afforded the </w:t>
      </w:r>
      <w:r w:rsidR="00754723" w:rsidRPr="0008601B">
        <w:rPr>
          <w:sz w:val="24"/>
          <w:szCs w:val="24"/>
        </w:rPr>
        <w:t xml:space="preserve">financial aid </w:t>
      </w:r>
      <w:r w:rsidRPr="0008601B">
        <w:rPr>
          <w:sz w:val="24"/>
          <w:szCs w:val="24"/>
        </w:rPr>
        <w:t>team the opportunity to talk to students before the</w:t>
      </w:r>
      <w:r w:rsidR="00754723" w:rsidRPr="0008601B">
        <w:rPr>
          <w:sz w:val="24"/>
          <w:szCs w:val="24"/>
        </w:rPr>
        <w:t>y</w:t>
      </w:r>
      <w:r w:rsidRPr="0008601B">
        <w:rPr>
          <w:sz w:val="24"/>
          <w:szCs w:val="24"/>
        </w:rPr>
        <w:t xml:space="preserve"> maximized the</w:t>
      </w:r>
      <w:r w:rsidR="00754723" w:rsidRPr="0008601B">
        <w:rPr>
          <w:sz w:val="24"/>
          <w:szCs w:val="24"/>
        </w:rPr>
        <w:t>ir</w:t>
      </w:r>
      <w:r w:rsidRPr="0008601B">
        <w:rPr>
          <w:sz w:val="24"/>
          <w:szCs w:val="24"/>
        </w:rPr>
        <w:t xml:space="preserve"> loan level.  The visit</w:t>
      </w:r>
      <w:r w:rsidR="00754723" w:rsidRPr="0008601B">
        <w:rPr>
          <w:sz w:val="24"/>
          <w:szCs w:val="24"/>
        </w:rPr>
        <w:t>ing team</w:t>
      </w:r>
      <w:r w:rsidRPr="0008601B">
        <w:rPr>
          <w:sz w:val="24"/>
          <w:szCs w:val="24"/>
        </w:rPr>
        <w:t xml:space="preserve"> w</w:t>
      </w:r>
      <w:r w:rsidR="00754723" w:rsidRPr="0008601B">
        <w:rPr>
          <w:sz w:val="24"/>
          <w:szCs w:val="24"/>
        </w:rPr>
        <w:t>as</w:t>
      </w:r>
      <w:r w:rsidRPr="0008601B">
        <w:rPr>
          <w:sz w:val="24"/>
          <w:szCs w:val="24"/>
        </w:rPr>
        <w:t xml:space="preserve"> told that the financial aid team learned at a conference that this</w:t>
      </w:r>
      <w:r w:rsidR="00754723" w:rsidRPr="0008601B">
        <w:rPr>
          <w:sz w:val="24"/>
          <w:szCs w:val="24"/>
        </w:rPr>
        <w:t xml:space="preserve"> practice</w:t>
      </w:r>
      <w:r w:rsidRPr="0008601B">
        <w:rPr>
          <w:sz w:val="24"/>
          <w:szCs w:val="24"/>
        </w:rPr>
        <w:t xml:space="preserve"> violated federal regulations.  Validating the detail</w:t>
      </w:r>
      <w:r w:rsidR="001B7BF1" w:rsidRPr="0008601B">
        <w:rPr>
          <w:sz w:val="24"/>
          <w:szCs w:val="24"/>
        </w:rPr>
        <w:t>s</w:t>
      </w:r>
      <w:r w:rsidRPr="0008601B">
        <w:rPr>
          <w:sz w:val="24"/>
          <w:szCs w:val="24"/>
        </w:rPr>
        <w:t xml:space="preserve"> of this regulation and exploring the potential of reinstating a modified approach to increas</w:t>
      </w:r>
      <w:r w:rsidR="001B7BF1" w:rsidRPr="0008601B">
        <w:rPr>
          <w:sz w:val="24"/>
          <w:szCs w:val="24"/>
        </w:rPr>
        <w:t>e</w:t>
      </w:r>
      <w:r w:rsidRPr="0008601B">
        <w:rPr>
          <w:sz w:val="24"/>
          <w:szCs w:val="24"/>
        </w:rPr>
        <w:t xml:space="preserve"> student’s awareness of the loan debt concern </w:t>
      </w:r>
      <w:r w:rsidR="001B7BF1" w:rsidRPr="0008601B">
        <w:rPr>
          <w:sz w:val="24"/>
          <w:szCs w:val="24"/>
        </w:rPr>
        <w:t>will be important.</w:t>
      </w:r>
      <w:r w:rsidRPr="0008601B">
        <w:rPr>
          <w:sz w:val="24"/>
          <w:szCs w:val="24"/>
        </w:rPr>
        <w:t xml:space="preserve">  </w:t>
      </w:r>
    </w:p>
    <w:p w14:paraId="7C2C3A7D" w14:textId="77777777" w:rsidR="00042154" w:rsidRPr="0008601B" w:rsidRDefault="00042154" w:rsidP="009F424E">
      <w:pPr>
        <w:tabs>
          <w:tab w:val="left" w:pos="4050"/>
        </w:tabs>
        <w:rPr>
          <w:sz w:val="24"/>
          <w:szCs w:val="24"/>
        </w:rPr>
      </w:pPr>
    </w:p>
    <w:p w14:paraId="47CCBB68" w14:textId="31B592B2" w:rsidR="00042154" w:rsidRPr="0008601B" w:rsidRDefault="00042154" w:rsidP="009F424E">
      <w:pPr>
        <w:tabs>
          <w:tab w:val="left" w:pos="4050"/>
        </w:tabs>
        <w:rPr>
          <w:sz w:val="24"/>
          <w:szCs w:val="24"/>
        </w:rPr>
      </w:pPr>
      <w:r w:rsidRPr="0008601B">
        <w:rPr>
          <w:sz w:val="24"/>
          <w:szCs w:val="24"/>
        </w:rPr>
        <w:t xml:space="preserve">It is generally thought that reducing the cost of attendance for </w:t>
      </w:r>
      <w:r w:rsidR="001B7BF1" w:rsidRPr="0008601B">
        <w:rPr>
          <w:sz w:val="24"/>
          <w:szCs w:val="24"/>
        </w:rPr>
        <w:t xml:space="preserve">UMA </w:t>
      </w:r>
      <w:r w:rsidRPr="0008601B">
        <w:rPr>
          <w:sz w:val="24"/>
          <w:szCs w:val="24"/>
        </w:rPr>
        <w:t xml:space="preserve">students will improve the default rate and </w:t>
      </w:r>
      <w:r w:rsidR="001B7BF1" w:rsidRPr="0008601B">
        <w:rPr>
          <w:sz w:val="24"/>
          <w:szCs w:val="24"/>
        </w:rPr>
        <w:t>accordingly</w:t>
      </w:r>
      <w:r w:rsidRPr="0008601B">
        <w:rPr>
          <w:sz w:val="24"/>
          <w:szCs w:val="24"/>
        </w:rPr>
        <w:t xml:space="preserve"> the Pine Tree State Pledge is seen as a key effort.  Through this program, </w:t>
      </w:r>
      <w:r w:rsidR="006E6209" w:rsidRPr="0008601B">
        <w:rPr>
          <w:sz w:val="24"/>
          <w:szCs w:val="24"/>
        </w:rPr>
        <w:t xml:space="preserve">Pell-eligible </w:t>
      </w:r>
      <w:r w:rsidRPr="0008601B">
        <w:rPr>
          <w:sz w:val="24"/>
          <w:szCs w:val="24"/>
        </w:rPr>
        <w:t xml:space="preserve">students who transfer to the institution with at least 30 transferrable credits </w:t>
      </w:r>
      <w:r w:rsidR="001B7BF1" w:rsidRPr="0008601B">
        <w:rPr>
          <w:sz w:val="24"/>
          <w:szCs w:val="24"/>
        </w:rPr>
        <w:t>do</w:t>
      </w:r>
      <w:r w:rsidRPr="0008601B">
        <w:rPr>
          <w:sz w:val="24"/>
          <w:szCs w:val="24"/>
        </w:rPr>
        <w:t xml:space="preserve"> not pay any out-of-pocket expenses for tuition and mandatory fees</w:t>
      </w:r>
      <w:r w:rsidR="001B7BF1" w:rsidRPr="0008601B">
        <w:rPr>
          <w:sz w:val="24"/>
          <w:szCs w:val="24"/>
        </w:rPr>
        <w:t xml:space="preserve"> offering</w:t>
      </w:r>
      <w:r w:rsidRPr="0008601B">
        <w:rPr>
          <w:sz w:val="24"/>
          <w:szCs w:val="24"/>
        </w:rPr>
        <w:t xml:space="preserve"> a “last dollar” grant opportunity to minimize debt for students.  To maximize the effectiveness of this program, UMA received a $15,000 grant from the Libra Foundation to fund a part-time position dedicated to </w:t>
      </w:r>
      <w:r w:rsidR="006E6209" w:rsidRPr="0008601B">
        <w:rPr>
          <w:sz w:val="24"/>
          <w:szCs w:val="24"/>
        </w:rPr>
        <w:t xml:space="preserve">managing its Pine Tree State </w:t>
      </w:r>
      <w:r w:rsidR="006E6209" w:rsidRPr="0008601B">
        <w:rPr>
          <w:sz w:val="24"/>
          <w:szCs w:val="24"/>
        </w:rPr>
        <w:lastRenderedPageBreak/>
        <w:t xml:space="preserve">Pledge program and monitoring the student default rate. </w:t>
      </w:r>
      <w:r w:rsidR="006E6209" w:rsidRPr="0008601B" w:rsidDel="006E6209">
        <w:rPr>
          <w:sz w:val="24"/>
          <w:szCs w:val="24"/>
        </w:rPr>
        <w:t xml:space="preserve"> </w:t>
      </w:r>
      <w:r w:rsidRPr="0008601B">
        <w:rPr>
          <w:sz w:val="24"/>
          <w:szCs w:val="24"/>
        </w:rPr>
        <w:t xml:space="preserve">  The </w:t>
      </w:r>
      <w:r w:rsidR="009A2B26">
        <w:rPr>
          <w:sz w:val="24"/>
          <w:szCs w:val="24"/>
        </w:rPr>
        <w:t>“</w:t>
      </w:r>
      <w:r w:rsidRPr="0008601B">
        <w:rPr>
          <w:sz w:val="24"/>
          <w:szCs w:val="24"/>
        </w:rPr>
        <w:t>Navigator</w:t>
      </w:r>
      <w:r w:rsidR="009A2B26">
        <w:rPr>
          <w:sz w:val="24"/>
          <w:szCs w:val="24"/>
        </w:rPr>
        <w:t>”, the funded position,</w:t>
      </w:r>
      <w:r w:rsidRPr="0008601B">
        <w:rPr>
          <w:sz w:val="24"/>
          <w:szCs w:val="24"/>
        </w:rPr>
        <w:t xml:space="preserve"> will be in place during the next academic year, 2018-2019.</w:t>
      </w:r>
      <w:r w:rsidR="0005293C" w:rsidRPr="0008601B">
        <w:rPr>
          <w:sz w:val="24"/>
          <w:szCs w:val="24"/>
        </w:rPr>
        <w:t xml:space="preserve">  </w:t>
      </w:r>
      <w:r w:rsidR="001B7BF1" w:rsidRPr="0008601B">
        <w:rPr>
          <w:sz w:val="24"/>
          <w:szCs w:val="24"/>
        </w:rPr>
        <w:t>However, i</w:t>
      </w:r>
      <w:r w:rsidR="0005293C" w:rsidRPr="0008601B">
        <w:rPr>
          <w:sz w:val="24"/>
          <w:szCs w:val="24"/>
        </w:rPr>
        <w:t>t is not clear that th</w:t>
      </w:r>
      <w:r w:rsidR="00984ED7" w:rsidRPr="0008601B">
        <w:rPr>
          <w:sz w:val="24"/>
          <w:szCs w:val="24"/>
        </w:rPr>
        <w:t xml:space="preserve">e </w:t>
      </w:r>
      <w:r w:rsidR="0005293C" w:rsidRPr="0008601B">
        <w:rPr>
          <w:sz w:val="24"/>
          <w:szCs w:val="24"/>
        </w:rPr>
        <w:t xml:space="preserve">funding </w:t>
      </w:r>
      <w:r w:rsidR="00984ED7" w:rsidRPr="0008601B">
        <w:rPr>
          <w:sz w:val="24"/>
          <w:szCs w:val="24"/>
        </w:rPr>
        <w:t xml:space="preserve">for the Navigator </w:t>
      </w:r>
      <w:r w:rsidR="0005293C" w:rsidRPr="0008601B">
        <w:rPr>
          <w:sz w:val="24"/>
          <w:szCs w:val="24"/>
        </w:rPr>
        <w:t>will be available for subsequent years.</w:t>
      </w:r>
    </w:p>
    <w:p w14:paraId="143E5123" w14:textId="77777777" w:rsidR="00042154" w:rsidRPr="0008601B" w:rsidRDefault="00042154" w:rsidP="009F424E">
      <w:pPr>
        <w:tabs>
          <w:tab w:val="left" w:pos="4050"/>
        </w:tabs>
        <w:rPr>
          <w:sz w:val="24"/>
          <w:szCs w:val="24"/>
        </w:rPr>
      </w:pPr>
    </w:p>
    <w:p w14:paraId="35BB62B7" w14:textId="2792F28B" w:rsidR="00042154" w:rsidRPr="0008601B" w:rsidRDefault="00042154" w:rsidP="009F424E">
      <w:pPr>
        <w:tabs>
          <w:tab w:val="left" w:pos="4050"/>
        </w:tabs>
        <w:rPr>
          <w:sz w:val="24"/>
          <w:szCs w:val="24"/>
        </w:rPr>
      </w:pPr>
      <w:r w:rsidRPr="0008601B">
        <w:rPr>
          <w:sz w:val="24"/>
          <w:szCs w:val="24"/>
        </w:rPr>
        <w:t>There is</w:t>
      </w:r>
      <w:r w:rsidR="00D951EB" w:rsidRPr="0008601B">
        <w:rPr>
          <w:sz w:val="24"/>
          <w:szCs w:val="24"/>
        </w:rPr>
        <w:t xml:space="preserve"> currently</w:t>
      </w:r>
      <w:r w:rsidRPr="0008601B">
        <w:rPr>
          <w:sz w:val="24"/>
          <w:szCs w:val="24"/>
        </w:rPr>
        <w:t xml:space="preserve"> limited data, beyond the default rate itself, available to the </w:t>
      </w:r>
      <w:r w:rsidR="00984ED7" w:rsidRPr="0008601B">
        <w:rPr>
          <w:sz w:val="24"/>
          <w:szCs w:val="24"/>
        </w:rPr>
        <w:t xml:space="preserve">financial aid </w:t>
      </w:r>
      <w:r w:rsidRPr="0008601B">
        <w:rPr>
          <w:sz w:val="24"/>
          <w:szCs w:val="24"/>
        </w:rPr>
        <w:t>team to provide guidance for intervention</w:t>
      </w:r>
      <w:r w:rsidR="00D951EB" w:rsidRPr="0008601B">
        <w:rPr>
          <w:sz w:val="24"/>
          <w:szCs w:val="24"/>
        </w:rPr>
        <w:t xml:space="preserve"> to </w:t>
      </w:r>
      <w:r w:rsidR="003C1C17" w:rsidRPr="0008601B">
        <w:rPr>
          <w:sz w:val="24"/>
          <w:szCs w:val="24"/>
        </w:rPr>
        <w:t>include an</w:t>
      </w:r>
      <w:r w:rsidR="00984ED7" w:rsidRPr="0008601B">
        <w:rPr>
          <w:sz w:val="24"/>
          <w:szCs w:val="24"/>
        </w:rPr>
        <w:t xml:space="preserve"> a</w:t>
      </w:r>
      <w:r w:rsidRPr="0008601B">
        <w:rPr>
          <w:sz w:val="24"/>
          <w:szCs w:val="24"/>
        </w:rPr>
        <w:t>nalysis of the amount of debt student</w:t>
      </w:r>
      <w:r w:rsidR="00C60907" w:rsidRPr="0008601B">
        <w:rPr>
          <w:sz w:val="24"/>
          <w:szCs w:val="24"/>
        </w:rPr>
        <w:t xml:space="preserve">s have upon entry to UMA and </w:t>
      </w:r>
      <w:r w:rsidRPr="0008601B">
        <w:rPr>
          <w:sz w:val="24"/>
          <w:szCs w:val="24"/>
        </w:rPr>
        <w:t>the difference between the recommended amount of loans and the actual loans taken by students</w:t>
      </w:r>
      <w:r w:rsidR="00D951EB" w:rsidRPr="0008601B">
        <w:rPr>
          <w:sz w:val="24"/>
          <w:szCs w:val="24"/>
        </w:rPr>
        <w:t>.  This additional data</w:t>
      </w:r>
      <w:r w:rsidRPr="0008601B">
        <w:rPr>
          <w:sz w:val="24"/>
          <w:szCs w:val="24"/>
        </w:rPr>
        <w:t xml:space="preserve"> would help the</w:t>
      </w:r>
      <w:r w:rsidR="00D951EB" w:rsidRPr="0008601B">
        <w:rPr>
          <w:sz w:val="24"/>
          <w:szCs w:val="24"/>
        </w:rPr>
        <w:t xml:space="preserve">m </w:t>
      </w:r>
      <w:r w:rsidRPr="0008601B">
        <w:rPr>
          <w:sz w:val="24"/>
          <w:szCs w:val="24"/>
        </w:rPr>
        <w:t xml:space="preserve">identify students at risk for intervention.  </w:t>
      </w:r>
      <w:r w:rsidR="00D951EB" w:rsidRPr="0008601B">
        <w:rPr>
          <w:sz w:val="24"/>
          <w:szCs w:val="24"/>
        </w:rPr>
        <w:t>As noted, s</w:t>
      </w:r>
      <w:r w:rsidRPr="0008601B">
        <w:rPr>
          <w:sz w:val="24"/>
          <w:szCs w:val="24"/>
        </w:rPr>
        <w:t xml:space="preserve">tudents </w:t>
      </w:r>
      <w:r w:rsidR="00D951EB" w:rsidRPr="0008601B">
        <w:rPr>
          <w:sz w:val="24"/>
          <w:szCs w:val="24"/>
        </w:rPr>
        <w:t xml:space="preserve">have </w:t>
      </w:r>
      <w:r w:rsidRPr="0008601B">
        <w:rPr>
          <w:sz w:val="24"/>
          <w:szCs w:val="24"/>
        </w:rPr>
        <w:t xml:space="preserve">expressed </w:t>
      </w:r>
      <w:r w:rsidR="00D951EB" w:rsidRPr="0008601B">
        <w:rPr>
          <w:sz w:val="24"/>
          <w:szCs w:val="24"/>
        </w:rPr>
        <w:t>a</w:t>
      </w:r>
      <w:r w:rsidRPr="0008601B">
        <w:rPr>
          <w:sz w:val="24"/>
          <w:szCs w:val="24"/>
        </w:rPr>
        <w:t xml:space="preserve"> desire for mo</w:t>
      </w:r>
      <w:r w:rsidR="00D951EB" w:rsidRPr="0008601B">
        <w:rPr>
          <w:sz w:val="24"/>
          <w:szCs w:val="24"/>
        </w:rPr>
        <w:t>re</w:t>
      </w:r>
      <w:r w:rsidRPr="0008601B">
        <w:rPr>
          <w:sz w:val="24"/>
          <w:szCs w:val="24"/>
        </w:rPr>
        <w:t xml:space="preserve"> intrusive advising in the financial aid arena rather than less</w:t>
      </w:r>
      <w:r w:rsidR="00D951EB" w:rsidRPr="0008601B">
        <w:rPr>
          <w:sz w:val="24"/>
          <w:szCs w:val="24"/>
        </w:rPr>
        <w:t>, e.g.</w:t>
      </w:r>
      <w:r w:rsidR="003C1C17" w:rsidRPr="0008601B">
        <w:rPr>
          <w:sz w:val="24"/>
          <w:szCs w:val="24"/>
        </w:rPr>
        <w:t>, preemptive</w:t>
      </w:r>
      <w:r w:rsidR="004E40F0" w:rsidRPr="0008601B">
        <w:rPr>
          <w:sz w:val="24"/>
          <w:szCs w:val="24"/>
        </w:rPr>
        <w:t xml:space="preserve"> messaging and </w:t>
      </w:r>
      <w:r w:rsidR="00236F4D" w:rsidRPr="0008601B">
        <w:rPr>
          <w:sz w:val="24"/>
          <w:szCs w:val="24"/>
        </w:rPr>
        <w:t>a</w:t>
      </w:r>
      <w:r w:rsidRPr="0008601B">
        <w:rPr>
          <w:sz w:val="24"/>
          <w:szCs w:val="24"/>
        </w:rPr>
        <w:t xml:space="preserve">lerts </w:t>
      </w:r>
      <w:r w:rsidR="00A750B1" w:rsidRPr="0008601B">
        <w:rPr>
          <w:sz w:val="24"/>
          <w:szCs w:val="24"/>
        </w:rPr>
        <w:t xml:space="preserve">about the </w:t>
      </w:r>
      <w:r w:rsidR="004E40F0" w:rsidRPr="0008601B">
        <w:rPr>
          <w:sz w:val="24"/>
          <w:szCs w:val="24"/>
        </w:rPr>
        <w:t xml:space="preserve">effect of </w:t>
      </w:r>
      <w:r w:rsidRPr="0008601B">
        <w:rPr>
          <w:sz w:val="24"/>
          <w:szCs w:val="24"/>
        </w:rPr>
        <w:t xml:space="preserve">a dropped course or withdrawal </w:t>
      </w:r>
      <w:r w:rsidR="00A750B1" w:rsidRPr="0008601B">
        <w:rPr>
          <w:sz w:val="24"/>
          <w:szCs w:val="24"/>
        </w:rPr>
        <w:t>on their financial aid package</w:t>
      </w:r>
      <w:r w:rsidRPr="0008601B">
        <w:rPr>
          <w:sz w:val="24"/>
          <w:szCs w:val="24"/>
        </w:rPr>
        <w:t xml:space="preserve">.   Similarly, as expressed by the academic advisors, mapping out </w:t>
      </w:r>
      <w:r w:rsidR="000B2511" w:rsidRPr="0008601B">
        <w:rPr>
          <w:sz w:val="24"/>
          <w:szCs w:val="24"/>
        </w:rPr>
        <w:t>a</w:t>
      </w:r>
      <w:r w:rsidRPr="0008601B">
        <w:rPr>
          <w:sz w:val="24"/>
          <w:szCs w:val="24"/>
        </w:rPr>
        <w:t xml:space="preserve"> student</w:t>
      </w:r>
      <w:r w:rsidR="000B2511" w:rsidRPr="0008601B">
        <w:rPr>
          <w:sz w:val="24"/>
          <w:szCs w:val="24"/>
        </w:rPr>
        <w:t>’</w:t>
      </w:r>
      <w:r w:rsidRPr="0008601B">
        <w:rPr>
          <w:sz w:val="24"/>
          <w:szCs w:val="24"/>
        </w:rPr>
        <w:t xml:space="preserve">s curriculum </w:t>
      </w:r>
      <w:r w:rsidR="00984ED7" w:rsidRPr="0008601B">
        <w:rPr>
          <w:sz w:val="24"/>
          <w:szCs w:val="24"/>
        </w:rPr>
        <w:t>and</w:t>
      </w:r>
      <w:r w:rsidRPr="0008601B">
        <w:rPr>
          <w:sz w:val="24"/>
          <w:szCs w:val="24"/>
        </w:rPr>
        <w:t xml:space="preserve"> financial plan would </w:t>
      </w:r>
      <w:r w:rsidR="000B2511" w:rsidRPr="0008601B">
        <w:rPr>
          <w:sz w:val="24"/>
          <w:szCs w:val="24"/>
        </w:rPr>
        <w:t>provide a</w:t>
      </w:r>
      <w:r w:rsidRPr="0008601B">
        <w:rPr>
          <w:sz w:val="24"/>
          <w:szCs w:val="24"/>
        </w:rPr>
        <w:t xml:space="preserve"> longer view of the financial responsibility </w:t>
      </w:r>
      <w:r w:rsidR="000B2511" w:rsidRPr="0008601B">
        <w:rPr>
          <w:sz w:val="24"/>
          <w:szCs w:val="24"/>
        </w:rPr>
        <w:t>being assumed</w:t>
      </w:r>
      <w:r w:rsidRPr="0008601B">
        <w:rPr>
          <w:sz w:val="24"/>
          <w:szCs w:val="24"/>
        </w:rPr>
        <w:t>.</w:t>
      </w:r>
    </w:p>
    <w:p w14:paraId="70C6C664" w14:textId="77777777" w:rsidR="00042154" w:rsidRPr="0008601B" w:rsidRDefault="00042154" w:rsidP="009F424E">
      <w:pPr>
        <w:tabs>
          <w:tab w:val="left" w:pos="4050"/>
        </w:tabs>
        <w:rPr>
          <w:sz w:val="24"/>
          <w:szCs w:val="24"/>
        </w:rPr>
      </w:pPr>
    </w:p>
    <w:p w14:paraId="3E0FF9B4" w14:textId="77777777" w:rsidR="00984ED7" w:rsidRPr="0008601B" w:rsidRDefault="00042154" w:rsidP="00984ED7">
      <w:pPr>
        <w:tabs>
          <w:tab w:val="left" w:pos="4050"/>
        </w:tabs>
        <w:rPr>
          <w:b/>
          <w:sz w:val="24"/>
          <w:szCs w:val="24"/>
        </w:rPr>
      </w:pPr>
      <w:r w:rsidRPr="0008601B">
        <w:rPr>
          <w:b/>
          <w:sz w:val="24"/>
          <w:szCs w:val="24"/>
        </w:rPr>
        <w:t>Strengths</w:t>
      </w:r>
    </w:p>
    <w:p w14:paraId="219A1917" w14:textId="5CAA4CD7" w:rsidR="0005293C" w:rsidRPr="0008601B" w:rsidRDefault="0005293C" w:rsidP="00984ED7">
      <w:pPr>
        <w:pStyle w:val="ListParagraph"/>
        <w:numPr>
          <w:ilvl w:val="0"/>
          <w:numId w:val="18"/>
        </w:numPr>
        <w:tabs>
          <w:tab w:val="left" w:pos="4050"/>
        </w:tabs>
        <w:rPr>
          <w:sz w:val="24"/>
          <w:szCs w:val="24"/>
        </w:rPr>
      </w:pPr>
      <w:r w:rsidRPr="0008601B">
        <w:rPr>
          <w:sz w:val="24"/>
          <w:szCs w:val="24"/>
        </w:rPr>
        <w:t>The 2018 three-year rolling default rate has dropped to 17.1</w:t>
      </w:r>
      <w:r w:rsidR="00984ED7" w:rsidRPr="0008601B">
        <w:rPr>
          <w:sz w:val="24"/>
          <w:szCs w:val="24"/>
        </w:rPr>
        <w:t>% -- a marked improvement</w:t>
      </w:r>
      <w:r w:rsidRPr="0008601B">
        <w:rPr>
          <w:sz w:val="24"/>
          <w:szCs w:val="24"/>
        </w:rPr>
        <w:t>.</w:t>
      </w:r>
    </w:p>
    <w:p w14:paraId="24CF59F9" w14:textId="506899D0" w:rsidR="00042154" w:rsidRPr="0008601B" w:rsidRDefault="00042154" w:rsidP="009F424E">
      <w:pPr>
        <w:numPr>
          <w:ilvl w:val="0"/>
          <w:numId w:val="15"/>
        </w:numPr>
        <w:tabs>
          <w:tab w:val="left" w:pos="900"/>
        </w:tabs>
        <w:rPr>
          <w:sz w:val="24"/>
          <w:szCs w:val="24"/>
        </w:rPr>
      </w:pPr>
      <w:r w:rsidRPr="0008601B">
        <w:rPr>
          <w:sz w:val="24"/>
          <w:szCs w:val="24"/>
        </w:rPr>
        <w:t>The Financial Aid team is committed to</w:t>
      </w:r>
      <w:r w:rsidR="000B2511" w:rsidRPr="0008601B">
        <w:rPr>
          <w:sz w:val="24"/>
          <w:szCs w:val="24"/>
        </w:rPr>
        <w:t xml:space="preserve"> providing</w:t>
      </w:r>
      <w:r w:rsidRPr="0008601B">
        <w:rPr>
          <w:sz w:val="24"/>
          <w:szCs w:val="24"/>
        </w:rPr>
        <w:t xml:space="preserve"> support for the students.</w:t>
      </w:r>
    </w:p>
    <w:p w14:paraId="5C91786A" w14:textId="357D443E" w:rsidR="009F424E" w:rsidRPr="0008601B" w:rsidRDefault="009F424E" w:rsidP="009F424E">
      <w:pPr>
        <w:numPr>
          <w:ilvl w:val="0"/>
          <w:numId w:val="15"/>
        </w:numPr>
        <w:tabs>
          <w:tab w:val="left" w:pos="900"/>
        </w:tabs>
        <w:rPr>
          <w:sz w:val="24"/>
          <w:szCs w:val="24"/>
        </w:rPr>
      </w:pPr>
      <w:r w:rsidRPr="0008601B">
        <w:rPr>
          <w:sz w:val="24"/>
          <w:szCs w:val="24"/>
        </w:rPr>
        <w:t xml:space="preserve">Community-based resources are being explored to assist </w:t>
      </w:r>
      <w:r w:rsidR="000B2511" w:rsidRPr="0008601B">
        <w:rPr>
          <w:sz w:val="24"/>
          <w:szCs w:val="24"/>
        </w:rPr>
        <w:t xml:space="preserve">students </w:t>
      </w:r>
      <w:r w:rsidRPr="0008601B">
        <w:rPr>
          <w:sz w:val="24"/>
          <w:szCs w:val="24"/>
        </w:rPr>
        <w:t xml:space="preserve">with </w:t>
      </w:r>
      <w:r w:rsidR="000B2511" w:rsidRPr="0008601B">
        <w:rPr>
          <w:sz w:val="24"/>
          <w:szCs w:val="24"/>
        </w:rPr>
        <w:t xml:space="preserve">their </w:t>
      </w:r>
      <w:r w:rsidRPr="0008601B">
        <w:rPr>
          <w:sz w:val="24"/>
          <w:szCs w:val="24"/>
        </w:rPr>
        <w:t>financial literacy needs.</w:t>
      </w:r>
    </w:p>
    <w:p w14:paraId="41BB6B4A" w14:textId="77777777" w:rsidR="00042154" w:rsidRPr="0008601B" w:rsidRDefault="00042154" w:rsidP="009F424E">
      <w:pPr>
        <w:tabs>
          <w:tab w:val="left" w:pos="900"/>
        </w:tabs>
        <w:rPr>
          <w:sz w:val="24"/>
          <w:szCs w:val="24"/>
        </w:rPr>
      </w:pPr>
    </w:p>
    <w:p w14:paraId="4E0FDAD0" w14:textId="5338A2E3" w:rsidR="00042154" w:rsidRPr="0008601B" w:rsidRDefault="00042154" w:rsidP="009F424E">
      <w:pPr>
        <w:tabs>
          <w:tab w:val="left" w:pos="900"/>
        </w:tabs>
        <w:rPr>
          <w:b/>
          <w:sz w:val="24"/>
          <w:szCs w:val="24"/>
        </w:rPr>
      </w:pPr>
      <w:r w:rsidRPr="0008601B">
        <w:rPr>
          <w:b/>
          <w:sz w:val="24"/>
          <w:szCs w:val="24"/>
        </w:rPr>
        <w:t>Concerns</w:t>
      </w:r>
    </w:p>
    <w:p w14:paraId="514A2ABD" w14:textId="0E39E7EF" w:rsidR="00042154" w:rsidRPr="0008601B" w:rsidRDefault="000B2511" w:rsidP="009F424E">
      <w:pPr>
        <w:numPr>
          <w:ilvl w:val="0"/>
          <w:numId w:val="15"/>
        </w:numPr>
        <w:tabs>
          <w:tab w:val="left" w:pos="900"/>
        </w:tabs>
        <w:rPr>
          <w:sz w:val="24"/>
          <w:szCs w:val="24"/>
        </w:rPr>
      </w:pPr>
      <w:r w:rsidRPr="0008601B">
        <w:rPr>
          <w:sz w:val="24"/>
          <w:szCs w:val="24"/>
        </w:rPr>
        <w:t>L</w:t>
      </w:r>
      <w:r w:rsidR="00042154" w:rsidRPr="0008601B">
        <w:rPr>
          <w:sz w:val="24"/>
          <w:szCs w:val="24"/>
        </w:rPr>
        <w:t xml:space="preserve">imited data hampers the ability of the </w:t>
      </w:r>
      <w:r w:rsidRPr="0008601B">
        <w:rPr>
          <w:sz w:val="24"/>
          <w:szCs w:val="24"/>
        </w:rPr>
        <w:t xml:space="preserve">financial aid </w:t>
      </w:r>
      <w:r w:rsidR="00042154" w:rsidRPr="0008601B">
        <w:rPr>
          <w:sz w:val="24"/>
          <w:szCs w:val="24"/>
        </w:rPr>
        <w:t>team to develop effective strategies.</w:t>
      </w:r>
    </w:p>
    <w:p w14:paraId="255671F3" w14:textId="48B8694A" w:rsidR="00042154" w:rsidRPr="0008601B" w:rsidRDefault="00042154" w:rsidP="009F424E">
      <w:pPr>
        <w:numPr>
          <w:ilvl w:val="0"/>
          <w:numId w:val="15"/>
        </w:numPr>
        <w:tabs>
          <w:tab w:val="left" w:pos="900"/>
        </w:tabs>
        <w:rPr>
          <w:sz w:val="24"/>
          <w:szCs w:val="24"/>
        </w:rPr>
      </w:pPr>
      <w:r w:rsidRPr="0008601B">
        <w:rPr>
          <w:sz w:val="24"/>
          <w:szCs w:val="24"/>
        </w:rPr>
        <w:t xml:space="preserve">The </w:t>
      </w:r>
      <w:r w:rsidR="000B2511" w:rsidRPr="0008601B">
        <w:rPr>
          <w:sz w:val="24"/>
          <w:szCs w:val="24"/>
        </w:rPr>
        <w:t xml:space="preserve">apparent </w:t>
      </w:r>
      <w:r w:rsidR="003C1C17" w:rsidRPr="0008601B">
        <w:rPr>
          <w:sz w:val="24"/>
          <w:szCs w:val="24"/>
        </w:rPr>
        <w:t>requirement for</w:t>
      </w:r>
      <w:r w:rsidR="000B2511" w:rsidRPr="0008601B">
        <w:rPr>
          <w:sz w:val="24"/>
          <w:szCs w:val="24"/>
        </w:rPr>
        <w:t xml:space="preserve"> </w:t>
      </w:r>
      <w:r w:rsidRPr="0008601B">
        <w:rPr>
          <w:sz w:val="24"/>
          <w:szCs w:val="24"/>
        </w:rPr>
        <w:t xml:space="preserve">students to reach out to financial aid, versus financial aid reaching out to students, </w:t>
      </w:r>
      <w:r w:rsidR="000B2511" w:rsidRPr="0008601B">
        <w:rPr>
          <w:sz w:val="24"/>
          <w:szCs w:val="24"/>
        </w:rPr>
        <w:t xml:space="preserve">could </w:t>
      </w:r>
      <w:r w:rsidR="003C1C17" w:rsidRPr="0008601B">
        <w:rPr>
          <w:sz w:val="24"/>
          <w:szCs w:val="24"/>
        </w:rPr>
        <w:t>increase missteps</w:t>
      </w:r>
      <w:r w:rsidRPr="0008601B">
        <w:rPr>
          <w:sz w:val="24"/>
          <w:szCs w:val="24"/>
        </w:rPr>
        <w:t xml:space="preserve"> by students.  An aggressive, intrusive approach to financial aid counseling </w:t>
      </w:r>
      <w:r w:rsidR="000B2511" w:rsidRPr="0008601B">
        <w:rPr>
          <w:sz w:val="24"/>
          <w:szCs w:val="24"/>
        </w:rPr>
        <w:t>would</w:t>
      </w:r>
      <w:r w:rsidRPr="0008601B">
        <w:rPr>
          <w:sz w:val="24"/>
          <w:szCs w:val="24"/>
        </w:rPr>
        <w:t xml:space="preserve"> be </w:t>
      </w:r>
      <w:r w:rsidR="000B2511" w:rsidRPr="0008601B">
        <w:rPr>
          <w:sz w:val="24"/>
          <w:szCs w:val="24"/>
        </w:rPr>
        <w:t xml:space="preserve">more </w:t>
      </w:r>
      <w:r w:rsidRPr="0008601B">
        <w:rPr>
          <w:sz w:val="24"/>
          <w:szCs w:val="24"/>
        </w:rPr>
        <w:t>beneficial.</w:t>
      </w:r>
    </w:p>
    <w:p w14:paraId="2E8BD185" w14:textId="0FCB4F06" w:rsidR="009F424E" w:rsidRPr="0008601B" w:rsidRDefault="009F424E" w:rsidP="009F424E">
      <w:pPr>
        <w:numPr>
          <w:ilvl w:val="0"/>
          <w:numId w:val="15"/>
        </w:numPr>
        <w:tabs>
          <w:tab w:val="left" w:pos="900"/>
        </w:tabs>
        <w:rPr>
          <w:sz w:val="24"/>
          <w:szCs w:val="24"/>
        </w:rPr>
      </w:pPr>
      <w:r w:rsidRPr="0008601B">
        <w:rPr>
          <w:sz w:val="24"/>
          <w:szCs w:val="24"/>
        </w:rPr>
        <w:t xml:space="preserve">Financial literacy educational needs </w:t>
      </w:r>
      <w:r w:rsidR="000B2511" w:rsidRPr="0008601B">
        <w:rPr>
          <w:sz w:val="24"/>
          <w:szCs w:val="24"/>
        </w:rPr>
        <w:t xml:space="preserve">will </w:t>
      </w:r>
      <w:r w:rsidR="006E6209" w:rsidRPr="0008601B">
        <w:rPr>
          <w:sz w:val="24"/>
          <w:szCs w:val="24"/>
        </w:rPr>
        <w:t>be at risk</w:t>
      </w:r>
      <w:r w:rsidRPr="0008601B">
        <w:rPr>
          <w:sz w:val="24"/>
          <w:szCs w:val="24"/>
        </w:rPr>
        <w:t xml:space="preserve"> once SALT ends its support in December.</w:t>
      </w:r>
    </w:p>
    <w:p w14:paraId="005E303A" w14:textId="77777777" w:rsidR="00042154" w:rsidRPr="0008601B" w:rsidRDefault="00042154" w:rsidP="009F424E">
      <w:pPr>
        <w:tabs>
          <w:tab w:val="left" w:pos="900"/>
        </w:tabs>
        <w:rPr>
          <w:b/>
          <w:sz w:val="24"/>
          <w:szCs w:val="24"/>
        </w:rPr>
      </w:pPr>
      <w:r w:rsidRPr="0008601B">
        <w:rPr>
          <w:sz w:val="24"/>
          <w:szCs w:val="24"/>
        </w:rPr>
        <w:br w:type="page"/>
      </w:r>
      <w:r w:rsidRPr="0008601B">
        <w:rPr>
          <w:b/>
          <w:sz w:val="24"/>
          <w:szCs w:val="24"/>
        </w:rPr>
        <w:lastRenderedPageBreak/>
        <w:t>Second Chance Pell Program – Maine State Prison &amp; Maine State Correctional Center</w:t>
      </w:r>
    </w:p>
    <w:p w14:paraId="386CD658" w14:textId="77777777" w:rsidR="00042154" w:rsidRPr="0008601B" w:rsidRDefault="00042154" w:rsidP="009F424E">
      <w:pPr>
        <w:tabs>
          <w:tab w:val="left" w:pos="900"/>
        </w:tabs>
        <w:rPr>
          <w:sz w:val="24"/>
          <w:szCs w:val="24"/>
        </w:rPr>
      </w:pPr>
    </w:p>
    <w:p w14:paraId="3111A3B8" w14:textId="05A340D2" w:rsidR="000B2511" w:rsidRPr="0008601B" w:rsidRDefault="00042154" w:rsidP="009F424E">
      <w:pPr>
        <w:tabs>
          <w:tab w:val="left" w:pos="900"/>
        </w:tabs>
        <w:rPr>
          <w:sz w:val="24"/>
          <w:szCs w:val="24"/>
        </w:rPr>
      </w:pPr>
      <w:r w:rsidRPr="0008601B">
        <w:rPr>
          <w:sz w:val="24"/>
          <w:szCs w:val="24"/>
        </w:rPr>
        <w:t xml:space="preserve">University of Maine, Augusta </w:t>
      </w:r>
      <w:r w:rsidR="00984ED7" w:rsidRPr="0008601B">
        <w:rPr>
          <w:sz w:val="24"/>
          <w:szCs w:val="24"/>
        </w:rPr>
        <w:t xml:space="preserve">(UMA) </w:t>
      </w:r>
      <w:r w:rsidRPr="0008601B">
        <w:rPr>
          <w:sz w:val="24"/>
          <w:szCs w:val="24"/>
        </w:rPr>
        <w:t xml:space="preserve">offers college </w:t>
      </w:r>
      <w:r w:rsidR="000B2511" w:rsidRPr="0008601B">
        <w:rPr>
          <w:sz w:val="24"/>
          <w:szCs w:val="24"/>
        </w:rPr>
        <w:t xml:space="preserve">courses </w:t>
      </w:r>
      <w:r w:rsidRPr="0008601B">
        <w:rPr>
          <w:sz w:val="24"/>
          <w:szCs w:val="24"/>
        </w:rPr>
        <w:t xml:space="preserve">to </w:t>
      </w:r>
      <w:r w:rsidR="000B2511" w:rsidRPr="0008601B">
        <w:rPr>
          <w:sz w:val="24"/>
          <w:szCs w:val="24"/>
        </w:rPr>
        <w:t xml:space="preserve">students at </w:t>
      </w:r>
      <w:r w:rsidRPr="0008601B">
        <w:rPr>
          <w:sz w:val="24"/>
          <w:szCs w:val="24"/>
        </w:rPr>
        <w:t xml:space="preserve">three </w:t>
      </w:r>
      <w:r w:rsidR="000B2511" w:rsidRPr="0008601B">
        <w:rPr>
          <w:sz w:val="24"/>
          <w:szCs w:val="24"/>
        </w:rPr>
        <w:t xml:space="preserve">correctional facilities in Maine:  </w:t>
      </w:r>
      <w:r w:rsidRPr="0008601B">
        <w:rPr>
          <w:sz w:val="24"/>
          <w:szCs w:val="24"/>
        </w:rPr>
        <w:t>the Maine State Prison (MSP) in Warren, the Maine Correctional Center (MCC) in Windham, and the</w:t>
      </w:r>
      <w:r w:rsidR="006E6209" w:rsidRPr="0008601B">
        <w:rPr>
          <w:sz w:val="24"/>
          <w:szCs w:val="24"/>
        </w:rPr>
        <w:t xml:space="preserve"> Southern Maine </w:t>
      </w:r>
      <w:r w:rsidRPr="0008601B">
        <w:rPr>
          <w:sz w:val="24"/>
          <w:szCs w:val="24"/>
        </w:rPr>
        <w:t xml:space="preserve">Re-entry Center also in Windham.  </w:t>
      </w:r>
    </w:p>
    <w:p w14:paraId="5D1AFDA4" w14:textId="77777777" w:rsidR="000B2511" w:rsidRPr="0008601B" w:rsidRDefault="000B2511" w:rsidP="009F424E">
      <w:pPr>
        <w:tabs>
          <w:tab w:val="left" w:pos="900"/>
        </w:tabs>
        <w:rPr>
          <w:sz w:val="24"/>
          <w:szCs w:val="24"/>
        </w:rPr>
      </w:pPr>
    </w:p>
    <w:p w14:paraId="4267CD6E" w14:textId="1DC9965A" w:rsidR="00042154" w:rsidRPr="0008601B" w:rsidRDefault="00042154" w:rsidP="009F424E">
      <w:pPr>
        <w:tabs>
          <w:tab w:val="left" w:pos="900"/>
        </w:tabs>
        <w:rPr>
          <w:sz w:val="24"/>
          <w:szCs w:val="24"/>
        </w:rPr>
      </w:pPr>
      <w:r w:rsidRPr="0008601B">
        <w:rPr>
          <w:sz w:val="24"/>
          <w:szCs w:val="24"/>
        </w:rPr>
        <w:t xml:space="preserve">The MSP program has been in operation for 12 years </w:t>
      </w:r>
      <w:r w:rsidR="000B2511" w:rsidRPr="0008601B">
        <w:rPr>
          <w:sz w:val="24"/>
          <w:szCs w:val="24"/>
        </w:rPr>
        <w:t>with</w:t>
      </w:r>
      <w:r w:rsidRPr="0008601B">
        <w:rPr>
          <w:sz w:val="24"/>
          <w:szCs w:val="24"/>
        </w:rPr>
        <w:t xml:space="preserve"> the support of </w:t>
      </w:r>
      <w:r w:rsidR="009A2B26">
        <w:rPr>
          <w:sz w:val="24"/>
          <w:szCs w:val="24"/>
        </w:rPr>
        <w:t xml:space="preserve">philanthropist </w:t>
      </w:r>
      <w:r w:rsidRPr="0008601B">
        <w:rPr>
          <w:sz w:val="24"/>
          <w:szCs w:val="24"/>
        </w:rPr>
        <w:t>Doris Buffet</w:t>
      </w:r>
      <w:r w:rsidR="0005293C" w:rsidRPr="0008601B">
        <w:rPr>
          <w:sz w:val="24"/>
          <w:szCs w:val="24"/>
        </w:rPr>
        <w:t>t</w:t>
      </w:r>
      <w:r w:rsidRPr="0008601B">
        <w:rPr>
          <w:sz w:val="24"/>
          <w:szCs w:val="24"/>
        </w:rPr>
        <w:t xml:space="preserve"> and the Sunshine Lady Foundation.  To date</w:t>
      </w:r>
      <w:r w:rsidR="000B2511" w:rsidRPr="0008601B">
        <w:rPr>
          <w:sz w:val="24"/>
          <w:szCs w:val="24"/>
        </w:rPr>
        <w:t>,</w:t>
      </w:r>
      <w:r w:rsidRPr="0008601B">
        <w:rPr>
          <w:sz w:val="24"/>
          <w:szCs w:val="24"/>
        </w:rPr>
        <w:t xml:space="preserve"> 67 degrees</w:t>
      </w:r>
      <w:r w:rsidR="00EB27D7" w:rsidRPr="0008601B">
        <w:rPr>
          <w:sz w:val="24"/>
          <w:szCs w:val="24"/>
        </w:rPr>
        <w:t xml:space="preserve"> (a combination of associate and baccalaureate, with the majority associate) </w:t>
      </w:r>
      <w:r w:rsidRPr="0008601B">
        <w:rPr>
          <w:sz w:val="24"/>
          <w:szCs w:val="24"/>
        </w:rPr>
        <w:t>have been awarded and the recidivism rate is</w:t>
      </w:r>
      <w:r w:rsidR="00984ED7" w:rsidRPr="0008601B">
        <w:rPr>
          <w:sz w:val="24"/>
          <w:szCs w:val="24"/>
        </w:rPr>
        <w:t xml:space="preserve"> near</w:t>
      </w:r>
      <w:r w:rsidR="003E6A0B" w:rsidRPr="0008601B">
        <w:rPr>
          <w:sz w:val="24"/>
          <w:szCs w:val="24"/>
        </w:rPr>
        <w:t xml:space="preserve"> zero for participants</w:t>
      </w:r>
      <w:r w:rsidRPr="0008601B">
        <w:rPr>
          <w:sz w:val="24"/>
          <w:szCs w:val="24"/>
        </w:rPr>
        <w:t>.</w:t>
      </w:r>
    </w:p>
    <w:p w14:paraId="2340C68F" w14:textId="77777777" w:rsidR="00042154" w:rsidRPr="0008601B" w:rsidRDefault="00042154" w:rsidP="009F424E">
      <w:pPr>
        <w:tabs>
          <w:tab w:val="left" w:pos="900"/>
        </w:tabs>
        <w:rPr>
          <w:sz w:val="24"/>
          <w:szCs w:val="24"/>
        </w:rPr>
      </w:pPr>
    </w:p>
    <w:p w14:paraId="5AD8746B" w14:textId="1D8604DF" w:rsidR="000B56E8" w:rsidRPr="0008601B" w:rsidRDefault="00042154" w:rsidP="009F424E">
      <w:pPr>
        <w:tabs>
          <w:tab w:val="left" w:pos="900"/>
        </w:tabs>
        <w:rPr>
          <w:sz w:val="24"/>
          <w:szCs w:val="24"/>
        </w:rPr>
      </w:pPr>
      <w:r w:rsidRPr="0008601B">
        <w:rPr>
          <w:sz w:val="24"/>
          <w:szCs w:val="24"/>
        </w:rPr>
        <w:t xml:space="preserve">In the fall of 2017, through the Second Chance Pell program, a second site was opened at the MCC which includes a program for men at MCC and </w:t>
      </w:r>
      <w:r w:rsidR="00CF51C2" w:rsidRPr="0008601B">
        <w:rPr>
          <w:sz w:val="24"/>
          <w:szCs w:val="24"/>
        </w:rPr>
        <w:t xml:space="preserve">one for </w:t>
      </w:r>
      <w:r w:rsidRPr="0008601B">
        <w:rPr>
          <w:sz w:val="24"/>
          <w:szCs w:val="24"/>
        </w:rPr>
        <w:t xml:space="preserve">women at the Re-Entry Center.  The Second </w:t>
      </w:r>
      <w:r w:rsidR="00A750B1" w:rsidRPr="0008601B">
        <w:rPr>
          <w:sz w:val="24"/>
          <w:szCs w:val="24"/>
        </w:rPr>
        <w:t>Chanc</w:t>
      </w:r>
      <w:r w:rsidRPr="0008601B">
        <w:rPr>
          <w:sz w:val="24"/>
          <w:szCs w:val="24"/>
        </w:rPr>
        <w:t xml:space="preserve">e Pell Program was a </w:t>
      </w:r>
      <w:r w:rsidR="009A2B26">
        <w:rPr>
          <w:sz w:val="24"/>
          <w:szCs w:val="24"/>
        </w:rPr>
        <w:t xml:space="preserve">national, Department of Education, </w:t>
      </w:r>
      <w:r w:rsidRPr="0008601B">
        <w:rPr>
          <w:sz w:val="24"/>
          <w:szCs w:val="24"/>
        </w:rPr>
        <w:t xml:space="preserve">competitive grant program with over 200 </w:t>
      </w:r>
      <w:r w:rsidR="009A2B26">
        <w:rPr>
          <w:sz w:val="24"/>
          <w:szCs w:val="24"/>
        </w:rPr>
        <w:t xml:space="preserve">institutional </w:t>
      </w:r>
      <w:r w:rsidRPr="0008601B">
        <w:rPr>
          <w:sz w:val="24"/>
          <w:szCs w:val="24"/>
        </w:rPr>
        <w:t xml:space="preserve">applicants and 67 awardees.  </w:t>
      </w:r>
      <w:r w:rsidR="009A2B26">
        <w:rPr>
          <w:sz w:val="24"/>
          <w:szCs w:val="24"/>
        </w:rPr>
        <w:t>At UMA, t</w:t>
      </w:r>
      <w:r w:rsidRPr="0008601B">
        <w:rPr>
          <w:sz w:val="24"/>
          <w:szCs w:val="24"/>
        </w:rPr>
        <w:t xml:space="preserve">hirty men and women </w:t>
      </w:r>
      <w:r w:rsidR="00AB12FA" w:rsidRPr="0008601B">
        <w:rPr>
          <w:sz w:val="24"/>
          <w:szCs w:val="24"/>
        </w:rPr>
        <w:t xml:space="preserve">total </w:t>
      </w:r>
      <w:r w:rsidRPr="0008601B">
        <w:rPr>
          <w:sz w:val="24"/>
          <w:szCs w:val="24"/>
        </w:rPr>
        <w:t xml:space="preserve">are eligible </w:t>
      </w:r>
      <w:r w:rsidR="00AB12FA" w:rsidRPr="0008601B">
        <w:rPr>
          <w:sz w:val="24"/>
          <w:szCs w:val="24"/>
        </w:rPr>
        <w:t xml:space="preserve">to participate in </w:t>
      </w:r>
      <w:r w:rsidRPr="0008601B">
        <w:rPr>
          <w:sz w:val="24"/>
          <w:szCs w:val="24"/>
        </w:rPr>
        <w:t>th</w:t>
      </w:r>
      <w:r w:rsidR="00CF51C2" w:rsidRPr="0008601B">
        <w:rPr>
          <w:sz w:val="24"/>
          <w:szCs w:val="24"/>
        </w:rPr>
        <w:t>e</w:t>
      </w:r>
      <w:r w:rsidRPr="0008601B">
        <w:rPr>
          <w:sz w:val="24"/>
          <w:szCs w:val="24"/>
        </w:rPr>
        <w:t xml:space="preserve"> program.  While still early in its operation, the program is at capacity with only one individual withdrawing due to relocation.</w:t>
      </w:r>
      <w:r w:rsidR="00EB27D7" w:rsidRPr="0008601B">
        <w:rPr>
          <w:sz w:val="24"/>
          <w:szCs w:val="24"/>
        </w:rPr>
        <w:t xml:space="preserve">  </w:t>
      </w:r>
    </w:p>
    <w:p w14:paraId="7035D2D5" w14:textId="77777777" w:rsidR="000B56E8" w:rsidRPr="0008601B" w:rsidRDefault="000B56E8" w:rsidP="009F424E">
      <w:pPr>
        <w:tabs>
          <w:tab w:val="left" w:pos="900"/>
        </w:tabs>
        <w:rPr>
          <w:sz w:val="24"/>
          <w:szCs w:val="24"/>
        </w:rPr>
      </w:pPr>
    </w:p>
    <w:p w14:paraId="070E2E60" w14:textId="358558A0" w:rsidR="00042154" w:rsidRPr="0008601B" w:rsidRDefault="00EB27D7" w:rsidP="009F424E">
      <w:pPr>
        <w:tabs>
          <w:tab w:val="left" w:pos="900"/>
        </w:tabs>
        <w:rPr>
          <w:sz w:val="24"/>
          <w:szCs w:val="24"/>
        </w:rPr>
      </w:pPr>
      <w:r w:rsidRPr="0008601B">
        <w:rPr>
          <w:sz w:val="24"/>
          <w:szCs w:val="24"/>
        </w:rPr>
        <w:t>The Second Change Pell Program is a federal pilot program scheduled to run through September of 2019 (fiscal year).  It is not known whether this program will be continued and the</w:t>
      </w:r>
      <w:r w:rsidR="000B56E8" w:rsidRPr="0008601B">
        <w:rPr>
          <w:sz w:val="24"/>
          <w:szCs w:val="24"/>
        </w:rPr>
        <w:t xml:space="preserve"> federal Department of Education has not provided any guidance to the grant recipients.  As a result, there is hesitancy to enroll a new cohort in January of 2019 as there would not be a guarantee of funding.  President Wyke, however, assured the site visitors that any student beginning a course of study would be provided the opportunity to complete that program through UMA support.  This commitment protects currently enrolled students but does not alleviate the concern for the ongoing viability of the program.</w:t>
      </w:r>
    </w:p>
    <w:p w14:paraId="4615C4DC" w14:textId="77777777" w:rsidR="00042154" w:rsidRPr="0008601B" w:rsidRDefault="00042154" w:rsidP="009F424E">
      <w:pPr>
        <w:tabs>
          <w:tab w:val="left" w:pos="900"/>
        </w:tabs>
        <w:rPr>
          <w:sz w:val="24"/>
          <w:szCs w:val="24"/>
        </w:rPr>
      </w:pPr>
    </w:p>
    <w:p w14:paraId="4C2DF74D" w14:textId="3C866A0E" w:rsidR="00042154" w:rsidRPr="0008601B" w:rsidRDefault="00042154" w:rsidP="009F424E">
      <w:pPr>
        <w:tabs>
          <w:tab w:val="left" w:pos="900"/>
        </w:tabs>
        <w:rPr>
          <w:sz w:val="24"/>
          <w:szCs w:val="24"/>
        </w:rPr>
      </w:pPr>
      <w:r w:rsidRPr="0008601B">
        <w:rPr>
          <w:sz w:val="24"/>
          <w:szCs w:val="24"/>
        </w:rPr>
        <w:t xml:space="preserve">The program includes on-site classes coupled with online and ITV offerings for the students.  </w:t>
      </w:r>
      <w:r w:rsidR="00AB12FA" w:rsidRPr="0008601B">
        <w:rPr>
          <w:sz w:val="24"/>
          <w:szCs w:val="24"/>
        </w:rPr>
        <w:t>UMA f</w:t>
      </w:r>
      <w:r w:rsidRPr="0008601B">
        <w:rPr>
          <w:sz w:val="24"/>
          <w:szCs w:val="24"/>
        </w:rPr>
        <w:t xml:space="preserve">aculty provide the on-site </w:t>
      </w:r>
      <w:r w:rsidR="00AB12FA" w:rsidRPr="0008601B">
        <w:rPr>
          <w:sz w:val="24"/>
          <w:szCs w:val="24"/>
        </w:rPr>
        <w:t xml:space="preserve">instruction and </w:t>
      </w:r>
      <w:r w:rsidRPr="0008601B">
        <w:rPr>
          <w:sz w:val="24"/>
          <w:szCs w:val="24"/>
        </w:rPr>
        <w:t>offerings are focused on the core course</w:t>
      </w:r>
      <w:r w:rsidR="00984ED7" w:rsidRPr="0008601B">
        <w:rPr>
          <w:sz w:val="24"/>
          <w:szCs w:val="24"/>
        </w:rPr>
        <w:t>s</w:t>
      </w:r>
      <w:r w:rsidRPr="0008601B">
        <w:rPr>
          <w:sz w:val="24"/>
          <w:szCs w:val="24"/>
        </w:rPr>
        <w:t xml:space="preserve"> </w:t>
      </w:r>
      <w:r w:rsidR="00AB12FA" w:rsidRPr="0008601B">
        <w:rPr>
          <w:sz w:val="24"/>
          <w:szCs w:val="24"/>
        </w:rPr>
        <w:t>of</w:t>
      </w:r>
      <w:r w:rsidRPr="0008601B">
        <w:rPr>
          <w:sz w:val="24"/>
          <w:szCs w:val="24"/>
        </w:rPr>
        <w:t xml:space="preserve"> three majors</w:t>
      </w:r>
      <w:r w:rsidR="00AB12FA" w:rsidRPr="0008601B">
        <w:rPr>
          <w:sz w:val="24"/>
          <w:szCs w:val="24"/>
        </w:rPr>
        <w:t xml:space="preserve"> – </w:t>
      </w:r>
      <w:r w:rsidRPr="0008601B">
        <w:rPr>
          <w:sz w:val="24"/>
          <w:szCs w:val="24"/>
        </w:rPr>
        <w:t xml:space="preserve">Health &amp; Human Services, Business Administration, and Liberal Arts.  Higher level and elective courses are offered through the online and ITV classes.  Generally, students </w:t>
      </w:r>
      <w:r w:rsidR="00AB12FA" w:rsidRPr="0008601B">
        <w:rPr>
          <w:sz w:val="24"/>
          <w:szCs w:val="24"/>
        </w:rPr>
        <w:t xml:space="preserve">at the correctional facilities </w:t>
      </w:r>
      <w:r w:rsidRPr="0008601B">
        <w:rPr>
          <w:sz w:val="24"/>
          <w:szCs w:val="24"/>
        </w:rPr>
        <w:t>have limited access to the internet making the delivery of the courses and access to reference materia</w:t>
      </w:r>
      <w:r w:rsidR="00A750B1" w:rsidRPr="0008601B">
        <w:rPr>
          <w:sz w:val="24"/>
          <w:szCs w:val="24"/>
        </w:rPr>
        <w:t xml:space="preserve">ls challenging.  </w:t>
      </w:r>
      <w:r w:rsidR="00AB12FA" w:rsidRPr="0008601B">
        <w:rPr>
          <w:sz w:val="24"/>
          <w:szCs w:val="24"/>
        </w:rPr>
        <w:t xml:space="preserve">However, </w:t>
      </w:r>
      <w:r w:rsidR="003C1C17" w:rsidRPr="0008601B">
        <w:rPr>
          <w:sz w:val="24"/>
          <w:szCs w:val="24"/>
        </w:rPr>
        <w:t xml:space="preserve">with variation among the different facilities based on the Division of Correction’s policy, there </w:t>
      </w:r>
      <w:r w:rsidR="006E6209" w:rsidRPr="0008601B">
        <w:rPr>
          <w:sz w:val="24"/>
          <w:szCs w:val="24"/>
        </w:rPr>
        <w:t>has</w:t>
      </w:r>
      <w:r w:rsidR="003C1C17" w:rsidRPr="0008601B">
        <w:rPr>
          <w:sz w:val="24"/>
          <w:szCs w:val="24"/>
        </w:rPr>
        <w:t xml:space="preserve"> been easing of restrictions allowing for increased access to supervised use of the internet</w:t>
      </w:r>
      <w:r w:rsidRPr="0008601B">
        <w:rPr>
          <w:sz w:val="24"/>
          <w:szCs w:val="24"/>
        </w:rPr>
        <w:t>.</w:t>
      </w:r>
      <w:r w:rsidR="00984ED7" w:rsidRPr="0008601B">
        <w:rPr>
          <w:sz w:val="24"/>
          <w:szCs w:val="24"/>
        </w:rPr>
        <w:t xml:space="preserve">  </w:t>
      </w:r>
    </w:p>
    <w:p w14:paraId="70E5BE6B" w14:textId="77777777" w:rsidR="009F424E" w:rsidRPr="0008601B" w:rsidRDefault="009F424E" w:rsidP="009F424E">
      <w:pPr>
        <w:tabs>
          <w:tab w:val="left" w:pos="900"/>
        </w:tabs>
        <w:rPr>
          <w:sz w:val="24"/>
          <w:szCs w:val="24"/>
        </w:rPr>
      </w:pPr>
    </w:p>
    <w:p w14:paraId="189F3516" w14:textId="3A057984" w:rsidR="00042154" w:rsidRPr="0008601B" w:rsidRDefault="00042154" w:rsidP="009F424E">
      <w:pPr>
        <w:tabs>
          <w:tab w:val="left" w:pos="900"/>
        </w:tabs>
        <w:rPr>
          <w:sz w:val="24"/>
          <w:szCs w:val="24"/>
        </w:rPr>
      </w:pPr>
      <w:r w:rsidRPr="0008601B">
        <w:rPr>
          <w:sz w:val="24"/>
          <w:szCs w:val="24"/>
        </w:rPr>
        <w:t>The visit</w:t>
      </w:r>
      <w:r w:rsidR="00AB12FA" w:rsidRPr="0008601B">
        <w:rPr>
          <w:sz w:val="24"/>
          <w:szCs w:val="24"/>
        </w:rPr>
        <w:t>ing team</w:t>
      </w:r>
      <w:r w:rsidRPr="0008601B">
        <w:rPr>
          <w:sz w:val="24"/>
          <w:szCs w:val="24"/>
        </w:rPr>
        <w:t xml:space="preserve"> had the opportunity t</w:t>
      </w:r>
      <w:r w:rsidR="00984ED7" w:rsidRPr="0008601B">
        <w:rPr>
          <w:sz w:val="24"/>
          <w:szCs w:val="24"/>
        </w:rPr>
        <w:t xml:space="preserve">o </w:t>
      </w:r>
      <w:r w:rsidRPr="0008601B">
        <w:rPr>
          <w:sz w:val="24"/>
          <w:szCs w:val="24"/>
        </w:rPr>
        <w:t xml:space="preserve">tour both the Re-entry Facility and the Maine State Prison.  The areas dedicated to the educational programs are sufficient to meet the needs of the on-site courses and the availability of computers/laptops/iPads, while limited, is working.  Staff and faculty are very enthusiastic about the program and express a high level of commitment to their students.  The </w:t>
      </w:r>
      <w:r w:rsidR="003E6A0B" w:rsidRPr="0008601B">
        <w:rPr>
          <w:sz w:val="24"/>
          <w:szCs w:val="24"/>
        </w:rPr>
        <w:t xml:space="preserve">Associate </w:t>
      </w:r>
      <w:r w:rsidRPr="0008601B">
        <w:rPr>
          <w:sz w:val="24"/>
          <w:szCs w:val="24"/>
        </w:rPr>
        <w:t xml:space="preserve">Warden of the Maine State </w:t>
      </w:r>
      <w:r w:rsidRPr="0008601B">
        <w:rPr>
          <w:sz w:val="24"/>
          <w:szCs w:val="24"/>
        </w:rPr>
        <w:lastRenderedPageBreak/>
        <w:t xml:space="preserve">Prison </w:t>
      </w:r>
      <w:r w:rsidR="003E6A0B" w:rsidRPr="0008601B">
        <w:rPr>
          <w:sz w:val="24"/>
          <w:szCs w:val="24"/>
        </w:rPr>
        <w:t xml:space="preserve">personally provided a tour and </w:t>
      </w:r>
      <w:r w:rsidRPr="0008601B">
        <w:rPr>
          <w:sz w:val="24"/>
          <w:szCs w:val="24"/>
        </w:rPr>
        <w:t>voice</w:t>
      </w:r>
      <w:r w:rsidR="00A750B1" w:rsidRPr="0008601B">
        <w:rPr>
          <w:sz w:val="24"/>
          <w:szCs w:val="24"/>
        </w:rPr>
        <w:t>d</w:t>
      </w:r>
      <w:r w:rsidRPr="0008601B">
        <w:rPr>
          <w:sz w:val="24"/>
          <w:szCs w:val="24"/>
        </w:rPr>
        <w:t xml:space="preserve"> his strong support for th</w:t>
      </w:r>
      <w:r w:rsidR="00AB12FA" w:rsidRPr="0008601B">
        <w:rPr>
          <w:sz w:val="24"/>
          <w:szCs w:val="24"/>
        </w:rPr>
        <w:t>e</w:t>
      </w:r>
      <w:r w:rsidRPr="0008601B">
        <w:rPr>
          <w:sz w:val="24"/>
          <w:szCs w:val="24"/>
        </w:rPr>
        <w:t xml:space="preserve"> program</w:t>
      </w:r>
      <w:r w:rsidR="003E6A0B" w:rsidRPr="0008601B">
        <w:rPr>
          <w:sz w:val="24"/>
          <w:szCs w:val="24"/>
        </w:rPr>
        <w:t xml:space="preserve">.  The Warden, a UMA graduate, </w:t>
      </w:r>
      <w:r w:rsidR="00AB12FA" w:rsidRPr="0008601B">
        <w:rPr>
          <w:sz w:val="24"/>
          <w:szCs w:val="24"/>
        </w:rPr>
        <w:t xml:space="preserve">is </w:t>
      </w:r>
      <w:r w:rsidR="003C1C17" w:rsidRPr="0008601B">
        <w:rPr>
          <w:sz w:val="24"/>
          <w:szCs w:val="24"/>
        </w:rPr>
        <w:t>also committed</w:t>
      </w:r>
      <w:r w:rsidRPr="0008601B">
        <w:rPr>
          <w:sz w:val="24"/>
          <w:szCs w:val="24"/>
        </w:rPr>
        <w:t xml:space="preserve"> to</w:t>
      </w:r>
      <w:r w:rsidR="003E6A0B" w:rsidRPr="0008601B">
        <w:rPr>
          <w:sz w:val="24"/>
          <w:szCs w:val="24"/>
        </w:rPr>
        <w:t xml:space="preserve"> th</w:t>
      </w:r>
      <w:r w:rsidR="00AB12FA" w:rsidRPr="0008601B">
        <w:rPr>
          <w:sz w:val="24"/>
          <w:szCs w:val="24"/>
        </w:rPr>
        <w:t>e</w:t>
      </w:r>
      <w:r w:rsidR="003E6A0B" w:rsidRPr="0008601B">
        <w:rPr>
          <w:sz w:val="24"/>
          <w:szCs w:val="24"/>
        </w:rPr>
        <w:t xml:space="preserve"> program and </w:t>
      </w:r>
      <w:r w:rsidR="00AB12FA" w:rsidRPr="0008601B">
        <w:rPr>
          <w:sz w:val="24"/>
          <w:szCs w:val="24"/>
        </w:rPr>
        <w:t xml:space="preserve">to </w:t>
      </w:r>
      <w:r w:rsidR="003E6A0B" w:rsidRPr="0008601B">
        <w:rPr>
          <w:sz w:val="24"/>
          <w:szCs w:val="24"/>
        </w:rPr>
        <w:t>overall education for inmates.</w:t>
      </w:r>
      <w:r w:rsidRPr="0008601B">
        <w:rPr>
          <w:sz w:val="24"/>
          <w:szCs w:val="24"/>
        </w:rPr>
        <w:t xml:space="preserve"> </w:t>
      </w:r>
    </w:p>
    <w:p w14:paraId="1305968C" w14:textId="77777777" w:rsidR="009F424E" w:rsidRPr="0008601B" w:rsidRDefault="009F424E" w:rsidP="009F424E">
      <w:pPr>
        <w:tabs>
          <w:tab w:val="left" w:pos="900"/>
        </w:tabs>
        <w:rPr>
          <w:sz w:val="24"/>
          <w:szCs w:val="24"/>
        </w:rPr>
      </w:pPr>
    </w:p>
    <w:p w14:paraId="2EC43947" w14:textId="0B9F7AD9" w:rsidR="00042154" w:rsidRPr="0008601B" w:rsidRDefault="00042154" w:rsidP="009F424E">
      <w:pPr>
        <w:tabs>
          <w:tab w:val="left" w:pos="900"/>
        </w:tabs>
        <w:rPr>
          <w:sz w:val="24"/>
          <w:szCs w:val="24"/>
        </w:rPr>
      </w:pPr>
      <w:r w:rsidRPr="0008601B">
        <w:rPr>
          <w:sz w:val="24"/>
          <w:szCs w:val="24"/>
        </w:rPr>
        <w:t>The visitors met with students at both the Re-Entry Center and MSP.  The student</w:t>
      </w:r>
      <w:r w:rsidR="00984ED7" w:rsidRPr="0008601B">
        <w:rPr>
          <w:sz w:val="24"/>
          <w:szCs w:val="24"/>
        </w:rPr>
        <w:t>s</w:t>
      </w:r>
      <w:r w:rsidRPr="0008601B">
        <w:rPr>
          <w:sz w:val="24"/>
          <w:szCs w:val="24"/>
        </w:rPr>
        <w:t xml:space="preserve"> expressed their gratitude for the opportunity to pursue their education </w:t>
      </w:r>
      <w:r w:rsidR="00AB12FA" w:rsidRPr="0008601B">
        <w:rPr>
          <w:sz w:val="24"/>
          <w:szCs w:val="24"/>
        </w:rPr>
        <w:t xml:space="preserve">while incarcerated </w:t>
      </w:r>
      <w:r w:rsidRPr="0008601B">
        <w:rPr>
          <w:sz w:val="24"/>
          <w:szCs w:val="24"/>
        </w:rPr>
        <w:t>and felt it was providing them with new op</w:t>
      </w:r>
      <w:r w:rsidR="00AB12FA" w:rsidRPr="0008601B">
        <w:rPr>
          <w:sz w:val="24"/>
          <w:szCs w:val="24"/>
        </w:rPr>
        <w:t>tions</w:t>
      </w:r>
      <w:r w:rsidRPr="0008601B">
        <w:rPr>
          <w:sz w:val="24"/>
          <w:szCs w:val="24"/>
        </w:rPr>
        <w:t xml:space="preserve"> for success upon their release</w:t>
      </w:r>
      <w:r w:rsidR="00AB12FA" w:rsidRPr="0008601B">
        <w:rPr>
          <w:sz w:val="24"/>
          <w:szCs w:val="24"/>
        </w:rPr>
        <w:t>.</w:t>
      </w:r>
      <w:r w:rsidRPr="0008601B">
        <w:rPr>
          <w:sz w:val="24"/>
          <w:szCs w:val="24"/>
        </w:rPr>
        <w:t xml:space="preserve">  There was clear support </w:t>
      </w:r>
      <w:r w:rsidR="00F84385" w:rsidRPr="0008601B">
        <w:rPr>
          <w:sz w:val="24"/>
          <w:szCs w:val="24"/>
        </w:rPr>
        <w:t xml:space="preserve">for the program </w:t>
      </w:r>
      <w:r w:rsidRPr="0008601B">
        <w:rPr>
          <w:sz w:val="24"/>
          <w:szCs w:val="24"/>
        </w:rPr>
        <w:t xml:space="preserve">among the students and they describe their group as a learning community.  </w:t>
      </w:r>
      <w:r w:rsidR="00F84385" w:rsidRPr="0008601B">
        <w:rPr>
          <w:sz w:val="24"/>
          <w:szCs w:val="24"/>
        </w:rPr>
        <w:t>In addition, t</w:t>
      </w:r>
      <w:r w:rsidRPr="0008601B">
        <w:rPr>
          <w:sz w:val="24"/>
          <w:szCs w:val="24"/>
        </w:rPr>
        <w:t xml:space="preserve">hey expressed great appreciation for the support they were receiving from </w:t>
      </w:r>
      <w:r w:rsidR="00F84385" w:rsidRPr="0008601B">
        <w:rPr>
          <w:sz w:val="24"/>
          <w:szCs w:val="24"/>
        </w:rPr>
        <w:t>UMA</w:t>
      </w:r>
      <w:r w:rsidRPr="0008601B">
        <w:rPr>
          <w:sz w:val="24"/>
          <w:szCs w:val="24"/>
        </w:rPr>
        <w:t xml:space="preserve"> faculty, staff, and University College personnel.  One </w:t>
      </w:r>
      <w:r w:rsidR="006E6209" w:rsidRPr="0008601B">
        <w:rPr>
          <w:sz w:val="24"/>
          <w:szCs w:val="24"/>
        </w:rPr>
        <w:t>student,</w:t>
      </w:r>
      <w:r w:rsidR="00F84385" w:rsidRPr="0008601B">
        <w:rPr>
          <w:sz w:val="24"/>
          <w:szCs w:val="24"/>
        </w:rPr>
        <w:t xml:space="preserve"> who</w:t>
      </w:r>
      <w:r w:rsidRPr="0008601B">
        <w:rPr>
          <w:sz w:val="24"/>
          <w:szCs w:val="24"/>
        </w:rPr>
        <w:t xml:space="preserve"> will be receiving her degree in May</w:t>
      </w:r>
      <w:r w:rsidR="00F84385" w:rsidRPr="0008601B">
        <w:rPr>
          <w:sz w:val="24"/>
          <w:szCs w:val="24"/>
        </w:rPr>
        <w:t xml:space="preserve">, </w:t>
      </w:r>
      <w:r w:rsidRPr="0008601B">
        <w:rPr>
          <w:sz w:val="24"/>
          <w:szCs w:val="24"/>
        </w:rPr>
        <w:t>had earned</w:t>
      </w:r>
      <w:r w:rsidR="00626A76" w:rsidRPr="0008601B">
        <w:rPr>
          <w:sz w:val="24"/>
          <w:szCs w:val="24"/>
        </w:rPr>
        <w:t xml:space="preserve"> </w:t>
      </w:r>
      <w:r w:rsidRPr="0008601B">
        <w:rPr>
          <w:sz w:val="24"/>
          <w:szCs w:val="24"/>
        </w:rPr>
        <w:t>college credits some thirty years ago</w:t>
      </w:r>
      <w:r w:rsidR="00F84385" w:rsidRPr="0008601B">
        <w:rPr>
          <w:sz w:val="24"/>
          <w:szCs w:val="24"/>
        </w:rPr>
        <w:t>.</w:t>
      </w:r>
      <w:r w:rsidRPr="0008601B">
        <w:rPr>
          <w:sz w:val="24"/>
          <w:szCs w:val="24"/>
        </w:rPr>
        <w:t xml:space="preserve">  She will be released in the next several months and plans to continue her education post-incarceration.</w:t>
      </w:r>
    </w:p>
    <w:p w14:paraId="38D619AE" w14:textId="77777777" w:rsidR="00042154" w:rsidRPr="0008601B" w:rsidRDefault="00042154" w:rsidP="009F424E">
      <w:pPr>
        <w:tabs>
          <w:tab w:val="left" w:pos="900"/>
        </w:tabs>
        <w:rPr>
          <w:sz w:val="24"/>
          <w:szCs w:val="24"/>
        </w:rPr>
      </w:pPr>
    </w:p>
    <w:p w14:paraId="08A40D98" w14:textId="67EDE483" w:rsidR="00042154" w:rsidRPr="0008601B" w:rsidRDefault="00042154" w:rsidP="009F424E">
      <w:pPr>
        <w:tabs>
          <w:tab w:val="left" w:pos="900"/>
        </w:tabs>
        <w:rPr>
          <w:sz w:val="24"/>
          <w:szCs w:val="24"/>
        </w:rPr>
      </w:pPr>
      <w:r w:rsidRPr="0008601B">
        <w:rPr>
          <w:sz w:val="24"/>
          <w:szCs w:val="24"/>
        </w:rPr>
        <w:t xml:space="preserve">Student </w:t>
      </w:r>
      <w:r w:rsidR="00F84385" w:rsidRPr="0008601B">
        <w:rPr>
          <w:sz w:val="24"/>
          <w:szCs w:val="24"/>
        </w:rPr>
        <w:t xml:space="preserve">at the correctional facilities </w:t>
      </w:r>
      <w:r w:rsidRPr="0008601B">
        <w:rPr>
          <w:sz w:val="24"/>
          <w:szCs w:val="24"/>
        </w:rPr>
        <w:t>have access to reference materials, thanks in great part to the creativ</w:t>
      </w:r>
      <w:r w:rsidR="00A750B1" w:rsidRPr="0008601B">
        <w:rPr>
          <w:sz w:val="24"/>
          <w:szCs w:val="24"/>
        </w:rPr>
        <w:t xml:space="preserve">ity of the library staff.  </w:t>
      </w:r>
      <w:r w:rsidR="00F84385" w:rsidRPr="0008601B">
        <w:rPr>
          <w:sz w:val="24"/>
          <w:szCs w:val="24"/>
        </w:rPr>
        <w:t>For example, d</w:t>
      </w:r>
      <w:r w:rsidR="00A750B1" w:rsidRPr="0008601B">
        <w:rPr>
          <w:sz w:val="24"/>
          <w:szCs w:val="24"/>
        </w:rPr>
        <w:t>ata</w:t>
      </w:r>
      <w:r w:rsidRPr="0008601B">
        <w:rPr>
          <w:sz w:val="24"/>
          <w:szCs w:val="24"/>
        </w:rPr>
        <w:t xml:space="preserve">bases have been </w:t>
      </w:r>
      <w:r w:rsidR="00A750B1" w:rsidRPr="0008601B">
        <w:rPr>
          <w:sz w:val="24"/>
          <w:szCs w:val="24"/>
        </w:rPr>
        <w:t xml:space="preserve">made available offline which can be </w:t>
      </w:r>
      <w:r w:rsidRPr="0008601B">
        <w:rPr>
          <w:sz w:val="24"/>
          <w:szCs w:val="24"/>
        </w:rPr>
        <w:t>accessed through flash drives or hard-drives</w:t>
      </w:r>
      <w:r w:rsidR="00F84385" w:rsidRPr="0008601B">
        <w:rPr>
          <w:sz w:val="24"/>
          <w:szCs w:val="24"/>
        </w:rPr>
        <w:t xml:space="preserve"> thereby</w:t>
      </w:r>
      <w:r w:rsidRPr="0008601B">
        <w:rPr>
          <w:sz w:val="24"/>
          <w:szCs w:val="24"/>
        </w:rPr>
        <w:t xml:space="preserve"> eliminating the need for internet access.  In addition, over one million books are available to students</w:t>
      </w:r>
      <w:r w:rsidR="00984ED7" w:rsidRPr="0008601B">
        <w:rPr>
          <w:sz w:val="24"/>
          <w:szCs w:val="24"/>
        </w:rPr>
        <w:t xml:space="preserve"> through inter-library loan</w:t>
      </w:r>
      <w:r w:rsidRPr="0008601B">
        <w:rPr>
          <w:sz w:val="24"/>
          <w:szCs w:val="24"/>
        </w:rPr>
        <w:t>.</w:t>
      </w:r>
    </w:p>
    <w:p w14:paraId="18AA2A7B" w14:textId="77777777" w:rsidR="0005293C" w:rsidRPr="0008601B" w:rsidRDefault="0005293C" w:rsidP="009F424E">
      <w:pPr>
        <w:tabs>
          <w:tab w:val="left" w:pos="900"/>
        </w:tabs>
        <w:rPr>
          <w:sz w:val="24"/>
          <w:szCs w:val="24"/>
        </w:rPr>
      </w:pPr>
    </w:p>
    <w:p w14:paraId="532C753E" w14:textId="0BAD1CAA" w:rsidR="00042154" w:rsidRPr="0008601B" w:rsidRDefault="00042154" w:rsidP="009F424E">
      <w:pPr>
        <w:tabs>
          <w:tab w:val="left" w:pos="900"/>
        </w:tabs>
        <w:rPr>
          <w:sz w:val="24"/>
          <w:szCs w:val="24"/>
        </w:rPr>
      </w:pPr>
      <w:r w:rsidRPr="0008601B">
        <w:rPr>
          <w:sz w:val="24"/>
          <w:szCs w:val="24"/>
        </w:rPr>
        <w:t>Most of the support</w:t>
      </w:r>
      <w:r w:rsidR="00F84385" w:rsidRPr="0008601B">
        <w:rPr>
          <w:sz w:val="24"/>
          <w:szCs w:val="24"/>
        </w:rPr>
        <w:t xml:space="preserve"> service</w:t>
      </w:r>
      <w:r w:rsidRPr="0008601B">
        <w:rPr>
          <w:sz w:val="24"/>
          <w:szCs w:val="24"/>
        </w:rPr>
        <w:t xml:space="preserve">s available to students on campus are available at </w:t>
      </w:r>
      <w:r w:rsidR="00F84385" w:rsidRPr="0008601B">
        <w:rPr>
          <w:sz w:val="24"/>
          <w:szCs w:val="24"/>
        </w:rPr>
        <w:t>a reduced</w:t>
      </w:r>
      <w:r w:rsidRPr="0008601B">
        <w:rPr>
          <w:sz w:val="24"/>
          <w:szCs w:val="24"/>
        </w:rPr>
        <w:t xml:space="preserve"> level to students in the Centers/Prison.  </w:t>
      </w:r>
      <w:r w:rsidR="009A2B26" w:rsidRPr="0008601B">
        <w:rPr>
          <w:sz w:val="24"/>
          <w:szCs w:val="24"/>
        </w:rPr>
        <w:t>Where</w:t>
      </w:r>
      <w:r w:rsidR="009A2B26">
        <w:rPr>
          <w:sz w:val="24"/>
          <w:szCs w:val="24"/>
        </w:rPr>
        <w:t>ver</w:t>
      </w:r>
      <w:r w:rsidRPr="0008601B">
        <w:rPr>
          <w:sz w:val="24"/>
          <w:szCs w:val="24"/>
        </w:rPr>
        <w:t xml:space="preserve"> advising through the campus is not possible or practical, the education coordinators </w:t>
      </w:r>
      <w:r w:rsidR="00EB27D7" w:rsidRPr="0008601B">
        <w:rPr>
          <w:sz w:val="24"/>
          <w:szCs w:val="24"/>
        </w:rPr>
        <w:t xml:space="preserve">(both from the University and Correctional Institution) </w:t>
      </w:r>
      <w:r w:rsidRPr="0008601B">
        <w:rPr>
          <w:sz w:val="24"/>
          <w:szCs w:val="24"/>
        </w:rPr>
        <w:t xml:space="preserve">fill this need.  Faculty understand the unique circumstances of the students and adapt to their </w:t>
      </w:r>
      <w:r w:rsidR="00F84385" w:rsidRPr="0008601B">
        <w:rPr>
          <w:sz w:val="24"/>
          <w:szCs w:val="24"/>
        </w:rPr>
        <w:t>situations</w:t>
      </w:r>
      <w:r w:rsidRPr="0008601B">
        <w:rPr>
          <w:sz w:val="24"/>
          <w:szCs w:val="24"/>
        </w:rPr>
        <w:t xml:space="preserve"> such as necessary extensions for papers and working around class discussion concerns.  </w:t>
      </w:r>
    </w:p>
    <w:p w14:paraId="6B9AAD14" w14:textId="77777777" w:rsidR="00042154" w:rsidRPr="0008601B" w:rsidRDefault="00042154" w:rsidP="009F424E">
      <w:pPr>
        <w:tabs>
          <w:tab w:val="left" w:pos="900"/>
        </w:tabs>
        <w:rPr>
          <w:sz w:val="24"/>
          <w:szCs w:val="24"/>
        </w:rPr>
      </w:pPr>
    </w:p>
    <w:p w14:paraId="27EEC523" w14:textId="695FC15E" w:rsidR="00042154" w:rsidRPr="0008601B" w:rsidRDefault="0022614F" w:rsidP="009F424E">
      <w:pPr>
        <w:tabs>
          <w:tab w:val="left" w:pos="900"/>
        </w:tabs>
        <w:rPr>
          <w:sz w:val="24"/>
          <w:szCs w:val="24"/>
        </w:rPr>
      </w:pPr>
      <w:r w:rsidRPr="0008601B">
        <w:rPr>
          <w:sz w:val="24"/>
          <w:szCs w:val="24"/>
        </w:rPr>
        <w:t>UMA</w:t>
      </w:r>
      <w:r w:rsidR="00042154" w:rsidRPr="0008601B">
        <w:rPr>
          <w:sz w:val="24"/>
          <w:szCs w:val="24"/>
        </w:rPr>
        <w:t xml:space="preserve"> staff believe the program could expand if </w:t>
      </w:r>
      <w:r w:rsidR="00F84385" w:rsidRPr="0008601B">
        <w:rPr>
          <w:sz w:val="24"/>
          <w:szCs w:val="24"/>
        </w:rPr>
        <w:t xml:space="preserve">more </w:t>
      </w:r>
      <w:r w:rsidR="00042154" w:rsidRPr="0008601B">
        <w:rPr>
          <w:sz w:val="24"/>
          <w:szCs w:val="24"/>
        </w:rPr>
        <w:t>funding were available, and they offered some recommendations for improvements</w:t>
      </w:r>
      <w:r w:rsidRPr="0008601B">
        <w:rPr>
          <w:sz w:val="24"/>
          <w:szCs w:val="24"/>
        </w:rPr>
        <w:t xml:space="preserve"> to include</w:t>
      </w:r>
      <w:r w:rsidR="00042154" w:rsidRPr="0008601B">
        <w:rPr>
          <w:sz w:val="24"/>
          <w:szCs w:val="24"/>
        </w:rPr>
        <w:t xml:space="preserve"> </w:t>
      </w:r>
      <w:r w:rsidRPr="0008601B">
        <w:rPr>
          <w:sz w:val="24"/>
          <w:szCs w:val="24"/>
        </w:rPr>
        <w:t>s</w:t>
      </w:r>
      <w:r w:rsidR="00042154" w:rsidRPr="0008601B">
        <w:rPr>
          <w:sz w:val="24"/>
          <w:szCs w:val="24"/>
        </w:rPr>
        <w:t xml:space="preserve">treamlining the offerings to one general major </w:t>
      </w:r>
      <w:r w:rsidRPr="0008601B">
        <w:rPr>
          <w:sz w:val="24"/>
          <w:szCs w:val="24"/>
        </w:rPr>
        <w:t xml:space="preserve">which </w:t>
      </w:r>
      <w:r w:rsidR="00042154" w:rsidRPr="0008601B">
        <w:rPr>
          <w:sz w:val="24"/>
          <w:szCs w:val="24"/>
        </w:rPr>
        <w:t xml:space="preserve">would reduce the demands on the education staff for support.  Additional access to the internet, as prison policy can allow, would also be beneficial.  Simple improvements, such as a common printer for class work, have </w:t>
      </w:r>
      <w:r w:rsidRPr="0008601B">
        <w:rPr>
          <w:sz w:val="24"/>
          <w:szCs w:val="24"/>
        </w:rPr>
        <w:t xml:space="preserve">already </w:t>
      </w:r>
      <w:r w:rsidR="00042154" w:rsidRPr="0008601B">
        <w:rPr>
          <w:sz w:val="24"/>
          <w:szCs w:val="24"/>
        </w:rPr>
        <w:t xml:space="preserve">been well received. </w:t>
      </w:r>
    </w:p>
    <w:p w14:paraId="0E0DA6B6" w14:textId="77777777" w:rsidR="00042154" w:rsidRPr="0008601B" w:rsidRDefault="00042154" w:rsidP="009F424E">
      <w:pPr>
        <w:tabs>
          <w:tab w:val="left" w:pos="900"/>
        </w:tabs>
        <w:rPr>
          <w:sz w:val="24"/>
          <w:szCs w:val="24"/>
        </w:rPr>
      </w:pPr>
    </w:p>
    <w:p w14:paraId="3CC1432C" w14:textId="0B7804A0" w:rsidR="00042154" w:rsidRPr="0008601B" w:rsidRDefault="00042154" w:rsidP="009F424E">
      <w:pPr>
        <w:tabs>
          <w:tab w:val="left" w:pos="900"/>
        </w:tabs>
        <w:rPr>
          <w:sz w:val="24"/>
          <w:szCs w:val="24"/>
        </w:rPr>
      </w:pPr>
      <w:r w:rsidRPr="0008601B">
        <w:rPr>
          <w:b/>
          <w:sz w:val="24"/>
          <w:szCs w:val="24"/>
        </w:rPr>
        <w:t>Strengths</w:t>
      </w:r>
    </w:p>
    <w:p w14:paraId="5D3ACB85" w14:textId="198A1887" w:rsidR="00042154" w:rsidRPr="0008601B" w:rsidRDefault="00042154" w:rsidP="009F424E">
      <w:pPr>
        <w:numPr>
          <w:ilvl w:val="0"/>
          <w:numId w:val="16"/>
        </w:numPr>
        <w:tabs>
          <w:tab w:val="left" w:pos="900"/>
        </w:tabs>
        <w:rPr>
          <w:sz w:val="24"/>
          <w:szCs w:val="24"/>
        </w:rPr>
      </w:pPr>
      <w:r w:rsidRPr="0008601B">
        <w:rPr>
          <w:sz w:val="24"/>
          <w:szCs w:val="24"/>
        </w:rPr>
        <w:t xml:space="preserve">Very engaged team of staff and faculty across the partners of the </w:t>
      </w:r>
      <w:r w:rsidR="00626A76" w:rsidRPr="0008601B">
        <w:rPr>
          <w:sz w:val="24"/>
          <w:szCs w:val="24"/>
        </w:rPr>
        <w:t>correctional</w:t>
      </w:r>
      <w:r w:rsidRPr="0008601B">
        <w:rPr>
          <w:sz w:val="24"/>
          <w:szCs w:val="24"/>
        </w:rPr>
        <w:t xml:space="preserve"> system, U</w:t>
      </w:r>
      <w:r w:rsidR="0022614F" w:rsidRPr="0008601B">
        <w:rPr>
          <w:sz w:val="24"/>
          <w:szCs w:val="24"/>
        </w:rPr>
        <w:t>MA</w:t>
      </w:r>
      <w:r w:rsidRPr="0008601B">
        <w:rPr>
          <w:sz w:val="24"/>
          <w:szCs w:val="24"/>
        </w:rPr>
        <w:t>, and the faculty.  All are committed to offering high quality programming for the students.</w:t>
      </w:r>
    </w:p>
    <w:p w14:paraId="339E93AB" w14:textId="77777777" w:rsidR="00042154" w:rsidRPr="0008601B" w:rsidRDefault="00042154" w:rsidP="009F424E">
      <w:pPr>
        <w:numPr>
          <w:ilvl w:val="0"/>
          <w:numId w:val="16"/>
        </w:numPr>
        <w:tabs>
          <w:tab w:val="left" w:pos="900"/>
        </w:tabs>
        <w:rPr>
          <w:sz w:val="24"/>
          <w:szCs w:val="24"/>
        </w:rPr>
      </w:pPr>
      <w:r w:rsidRPr="0008601B">
        <w:rPr>
          <w:sz w:val="24"/>
          <w:szCs w:val="24"/>
        </w:rPr>
        <w:t>Appreciative students who are working very hard in difficult circumstances to pursue their college education.</w:t>
      </w:r>
    </w:p>
    <w:p w14:paraId="6593E59B" w14:textId="61DBC3AA" w:rsidR="00042154" w:rsidRPr="0008601B" w:rsidRDefault="00042154" w:rsidP="009F424E">
      <w:pPr>
        <w:numPr>
          <w:ilvl w:val="0"/>
          <w:numId w:val="16"/>
        </w:numPr>
        <w:tabs>
          <w:tab w:val="left" w:pos="900"/>
        </w:tabs>
        <w:rPr>
          <w:sz w:val="24"/>
          <w:szCs w:val="24"/>
        </w:rPr>
      </w:pPr>
      <w:r w:rsidRPr="0008601B">
        <w:rPr>
          <w:sz w:val="24"/>
          <w:szCs w:val="24"/>
        </w:rPr>
        <w:t xml:space="preserve">Supportive </w:t>
      </w:r>
      <w:r w:rsidR="00626A76" w:rsidRPr="0008601B">
        <w:rPr>
          <w:sz w:val="24"/>
          <w:szCs w:val="24"/>
        </w:rPr>
        <w:t>correctional</w:t>
      </w:r>
      <w:r w:rsidRPr="0008601B">
        <w:rPr>
          <w:sz w:val="24"/>
          <w:szCs w:val="24"/>
        </w:rPr>
        <w:t xml:space="preserve"> officials who have demonstrated flexibility as the programs have taken hold and positive outcomes are identified.</w:t>
      </w:r>
    </w:p>
    <w:p w14:paraId="75DC4705" w14:textId="6F8884C8" w:rsidR="00042154" w:rsidRPr="0008601B" w:rsidRDefault="00042154" w:rsidP="009F424E">
      <w:pPr>
        <w:numPr>
          <w:ilvl w:val="0"/>
          <w:numId w:val="16"/>
        </w:numPr>
        <w:tabs>
          <w:tab w:val="left" w:pos="900"/>
        </w:tabs>
        <w:rPr>
          <w:sz w:val="24"/>
          <w:szCs w:val="24"/>
        </w:rPr>
      </w:pPr>
      <w:r w:rsidRPr="0008601B">
        <w:rPr>
          <w:sz w:val="24"/>
          <w:szCs w:val="24"/>
        </w:rPr>
        <w:t xml:space="preserve">Strong outcomes with 67 degrees awarded in 12 years.  </w:t>
      </w:r>
      <w:r w:rsidR="00626A76" w:rsidRPr="0008601B">
        <w:rPr>
          <w:sz w:val="24"/>
          <w:szCs w:val="24"/>
        </w:rPr>
        <w:t>Virtually n</w:t>
      </w:r>
      <w:r w:rsidRPr="0008601B">
        <w:rPr>
          <w:sz w:val="24"/>
          <w:szCs w:val="24"/>
        </w:rPr>
        <w:t xml:space="preserve">o recidivism.  </w:t>
      </w:r>
    </w:p>
    <w:p w14:paraId="45751647" w14:textId="77777777" w:rsidR="009F424E" w:rsidRPr="0008601B" w:rsidRDefault="009F424E" w:rsidP="009F424E">
      <w:pPr>
        <w:tabs>
          <w:tab w:val="left" w:pos="900"/>
        </w:tabs>
        <w:ind w:left="360"/>
        <w:rPr>
          <w:sz w:val="24"/>
          <w:szCs w:val="24"/>
        </w:rPr>
      </w:pPr>
    </w:p>
    <w:p w14:paraId="02E10348" w14:textId="77777777" w:rsidR="001115D6" w:rsidRPr="0008601B" w:rsidRDefault="001115D6">
      <w:pPr>
        <w:rPr>
          <w:b/>
          <w:sz w:val="24"/>
          <w:szCs w:val="24"/>
        </w:rPr>
      </w:pPr>
      <w:r w:rsidRPr="0008601B">
        <w:rPr>
          <w:b/>
          <w:sz w:val="24"/>
          <w:szCs w:val="24"/>
        </w:rPr>
        <w:br w:type="page"/>
      </w:r>
    </w:p>
    <w:p w14:paraId="1E9D713F" w14:textId="5EE7EFA2" w:rsidR="00042154" w:rsidRPr="0008601B" w:rsidRDefault="00042154" w:rsidP="009F424E">
      <w:pPr>
        <w:tabs>
          <w:tab w:val="left" w:pos="900"/>
        </w:tabs>
        <w:rPr>
          <w:b/>
          <w:sz w:val="24"/>
          <w:szCs w:val="24"/>
        </w:rPr>
      </w:pPr>
      <w:r w:rsidRPr="0008601B">
        <w:rPr>
          <w:b/>
          <w:sz w:val="24"/>
          <w:szCs w:val="24"/>
        </w:rPr>
        <w:lastRenderedPageBreak/>
        <w:t>Concerns</w:t>
      </w:r>
    </w:p>
    <w:p w14:paraId="190E3D0E" w14:textId="3105C695" w:rsidR="00042154" w:rsidRPr="0008601B" w:rsidRDefault="00042154" w:rsidP="009F424E">
      <w:pPr>
        <w:numPr>
          <w:ilvl w:val="0"/>
          <w:numId w:val="17"/>
        </w:numPr>
        <w:tabs>
          <w:tab w:val="left" w:pos="900"/>
        </w:tabs>
        <w:rPr>
          <w:sz w:val="24"/>
          <w:szCs w:val="24"/>
        </w:rPr>
      </w:pPr>
      <w:r w:rsidRPr="0008601B">
        <w:rPr>
          <w:sz w:val="24"/>
          <w:szCs w:val="24"/>
        </w:rPr>
        <w:t>The Second Chance Pell Program is a pilot and the renew</w:t>
      </w:r>
      <w:r w:rsidR="0022614F" w:rsidRPr="0008601B">
        <w:rPr>
          <w:sz w:val="24"/>
          <w:szCs w:val="24"/>
        </w:rPr>
        <w:t>al</w:t>
      </w:r>
      <w:r w:rsidRPr="0008601B">
        <w:rPr>
          <w:sz w:val="24"/>
          <w:szCs w:val="24"/>
        </w:rPr>
        <w:t xml:space="preserve"> of the program is not a certainty.   If Pell is not available, the MCC and Re-entry program will not have the financial support necessary</w:t>
      </w:r>
      <w:r w:rsidR="00626A76" w:rsidRPr="0008601B">
        <w:rPr>
          <w:sz w:val="24"/>
          <w:szCs w:val="24"/>
        </w:rPr>
        <w:t xml:space="preserve"> to continue.</w:t>
      </w:r>
      <w:r w:rsidRPr="0008601B">
        <w:rPr>
          <w:sz w:val="24"/>
          <w:szCs w:val="24"/>
        </w:rPr>
        <w:t xml:space="preserve">  Additional funding will be needed.</w:t>
      </w:r>
    </w:p>
    <w:p w14:paraId="54B67ED6" w14:textId="3428DE02" w:rsidR="00042154" w:rsidRPr="0008601B" w:rsidRDefault="00042154" w:rsidP="009F424E">
      <w:pPr>
        <w:numPr>
          <w:ilvl w:val="0"/>
          <w:numId w:val="17"/>
        </w:numPr>
        <w:tabs>
          <w:tab w:val="left" w:pos="900"/>
        </w:tabs>
        <w:rPr>
          <w:sz w:val="24"/>
          <w:szCs w:val="24"/>
        </w:rPr>
      </w:pPr>
      <w:r w:rsidRPr="0008601B">
        <w:rPr>
          <w:sz w:val="24"/>
          <w:szCs w:val="24"/>
        </w:rPr>
        <w:t>Scalability is questionable as it is a labor-intensive offering.</w:t>
      </w:r>
    </w:p>
    <w:sectPr w:rsidR="00042154" w:rsidRPr="0008601B" w:rsidSect="0008601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8A15" w14:textId="77777777" w:rsidR="006A5BE1" w:rsidRDefault="006A5BE1">
      <w:r>
        <w:separator/>
      </w:r>
    </w:p>
  </w:endnote>
  <w:endnote w:type="continuationSeparator" w:id="0">
    <w:p w14:paraId="56EBB25B" w14:textId="77777777" w:rsidR="006A5BE1" w:rsidRDefault="006A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81445"/>
      <w:docPartObj>
        <w:docPartGallery w:val="Page Numbers (Bottom of Page)"/>
        <w:docPartUnique/>
      </w:docPartObj>
    </w:sdtPr>
    <w:sdtEndPr>
      <w:rPr>
        <w:noProof/>
      </w:rPr>
    </w:sdtEndPr>
    <w:sdtContent>
      <w:p w14:paraId="29D72220" w14:textId="269054BD" w:rsidR="00887C88" w:rsidRDefault="00887C88">
        <w:pPr>
          <w:pStyle w:val="Footer"/>
          <w:jc w:val="center"/>
        </w:pPr>
        <w:r>
          <w:fldChar w:fldCharType="begin"/>
        </w:r>
        <w:r>
          <w:instrText xml:space="preserve"> PAGE   \* MERGEFORMAT </w:instrText>
        </w:r>
        <w:r>
          <w:fldChar w:fldCharType="separate"/>
        </w:r>
        <w:r w:rsidR="00097ACB">
          <w:rPr>
            <w:noProof/>
          </w:rPr>
          <w:t>1</w:t>
        </w:r>
        <w:r>
          <w:rPr>
            <w:noProof/>
          </w:rPr>
          <w:fldChar w:fldCharType="end"/>
        </w:r>
      </w:p>
    </w:sdtContent>
  </w:sdt>
  <w:p w14:paraId="06F78D7A" w14:textId="77777777" w:rsidR="00887C88" w:rsidRPr="002B2E24" w:rsidRDefault="00887C88" w:rsidP="00B069FB">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28127"/>
      <w:docPartObj>
        <w:docPartGallery w:val="Page Numbers (Bottom of Page)"/>
        <w:docPartUnique/>
      </w:docPartObj>
    </w:sdtPr>
    <w:sdtEndPr>
      <w:rPr>
        <w:noProof/>
      </w:rPr>
    </w:sdtEndPr>
    <w:sdtContent>
      <w:p w14:paraId="2CEEBE8D" w14:textId="2C422358" w:rsidR="0008601B" w:rsidRDefault="0008601B">
        <w:pPr>
          <w:pStyle w:val="Footer"/>
          <w:jc w:val="center"/>
        </w:pPr>
        <w:r>
          <w:fldChar w:fldCharType="begin"/>
        </w:r>
        <w:r>
          <w:instrText xml:space="preserve"> PAGE   \* MERGEFORMAT </w:instrText>
        </w:r>
        <w:r>
          <w:fldChar w:fldCharType="separate"/>
        </w:r>
        <w:r w:rsidR="00097ACB">
          <w:rPr>
            <w:noProof/>
          </w:rPr>
          <w:t>18</w:t>
        </w:r>
        <w:r>
          <w:rPr>
            <w:noProof/>
          </w:rPr>
          <w:fldChar w:fldCharType="end"/>
        </w:r>
      </w:p>
    </w:sdtContent>
  </w:sdt>
  <w:p w14:paraId="7326AA5D" w14:textId="77777777" w:rsidR="00790398" w:rsidRPr="00050E83" w:rsidRDefault="00790398" w:rsidP="00050E83">
    <w:pPr>
      <w:pStyle w:val="Footer"/>
      <w:tabs>
        <w:tab w:val="center" w:pos="45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1070" w14:textId="77777777" w:rsidR="006A5BE1" w:rsidRDefault="006A5BE1">
      <w:r>
        <w:separator/>
      </w:r>
    </w:p>
  </w:footnote>
  <w:footnote w:type="continuationSeparator" w:id="0">
    <w:p w14:paraId="4FA2E376" w14:textId="77777777" w:rsidR="006A5BE1" w:rsidRDefault="006A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A5E"/>
    <w:multiLevelType w:val="multilevel"/>
    <w:tmpl w:val="3AF2E2C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A075D4"/>
    <w:multiLevelType w:val="hybridMultilevel"/>
    <w:tmpl w:val="4FF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434C6"/>
    <w:multiLevelType w:val="hybridMultilevel"/>
    <w:tmpl w:val="16923D36"/>
    <w:lvl w:ilvl="0" w:tplc="5A389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65D7E"/>
    <w:multiLevelType w:val="hybridMultilevel"/>
    <w:tmpl w:val="FBE6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534D4"/>
    <w:multiLevelType w:val="multilevel"/>
    <w:tmpl w:val="087A77F4"/>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9763C9"/>
    <w:multiLevelType w:val="hybridMultilevel"/>
    <w:tmpl w:val="C310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92341"/>
    <w:multiLevelType w:val="hybridMultilevel"/>
    <w:tmpl w:val="5A0E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C593F"/>
    <w:multiLevelType w:val="multilevel"/>
    <w:tmpl w:val="2E92E3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67619"/>
    <w:multiLevelType w:val="hybridMultilevel"/>
    <w:tmpl w:val="C77C6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D1947"/>
    <w:multiLevelType w:val="hybridMultilevel"/>
    <w:tmpl w:val="C9369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82EB5"/>
    <w:multiLevelType w:val="hybridMultilevel"/>
    <w:tmpl w:val="087A77F4"/>
    <w:lvl w:ilvl="0" w:tplc="970642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C0141B"/>
    <w:multiLevelType w:val="hybridMultilevel"/>
    <w:tmpl w:val="F026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64E3"/>
    <w:multiLevelType w:val="hybridMultilevel"/>
    <w:tmpl w:val="7D9C71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6B0015"/>
    <w:multiLevelType w:val="hybridMultilevel"/>
    <w:tmpl w:val="3AF2E2CA"/>
    <w:lvl w:ilvl="0" w:tplc="EEB0575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846FCB"/>
    <w:multiLevelType w:val="hybridMultilevel"/>
    <w:tmpl w:val="F74CC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92868"/>
    <w:multiLevelType w:val="hybridMultilevel"/>
    <w:tmpl w:val="1410020A"/>
    <w:lvl w:ilvl="0" w:tplc="06204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C6373"/>
    <w:multiLevelType w:val="hybridMultilevel"/>
    <w:tmpl w:val="D854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B07B6"/>
    <w:multiLevelType w:val="hybridMultilevel"/>
    <w:tmpl w:val="0DB08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4077D"/>
    <w:multiLevelType w:val="hybridMultilevel"/>
    <w:tmpl w:val="E236C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17727"/>
    <w:multiLevelType w:val="hybridMultilevel"/>
    <w:tmpl w:val="C24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170CB"/>
    <w:multiLevelType w:val="hybridMultilevel"/>
    <w:tmpl w:val="8098E62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0"/>
  </w:num>
  <w:num w:numId="5">
    <w:abstractNumId w:val="4"/>
  </w:num>
  <w:num w:numId="6">
    <w:abstractNumId w:val="13"/>
  </w:num>
  <w:num w:numId="7">
    <w:abstractNumId w:val="0"/>
  </w:num>
  <w:num w:numId="8">
    <w:abstractNumId w:val="7"/>
  </w:num>
  <w:num w:numId="9">
    <w:abstractNumId w:val="6"/>
  </w:num>
  <w:num w:numId="10">
    <w:abstractNumId w:val="18"/>
  </w:num>
  <w:num w:numId="11">
    <w:abstractNumId w:val="8"/>
  </w:num>
  <w:num w:numId="12">
    <w:abstractNumId w:val="14"/>
  </w:num>
  <w:num w:numId="13">
    <w:abstractNumId w:val="3"/>
  </w:num>
  <w:num w:numId="14">
    <w:abstractNumId w:val="19"/>
  </w:num>
  <w:num w:numId="15">
    <w:abstractNumId w:val="11"/>
  </w:num>
  <w:num w:numId="16">
    <w:abstractNumId w:val="1"/>
  </w:num>
  <w:num w:numId="17">
    <w:abstractNumId w:val="5"/>
  </w:num>
  <w:num w:numId="18">
    <w:abstractNumId w:val="16"/>
  </w:num>
  <w:num w:numId="19">
    <w:abstractNumId w:val="2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BB"/>
    <w:rsid w:val="000027BC"/>
    <w:rsid w:val="00004E84"/>
    <w:rsid w:val="000073C6"/>
    <w:rsid w:val="00007903"/>
    <w:rsid w:val="000134FA"/>
    <w:rsid w:val="0001556A"/>
    <w:rsid w:val="00016E27"/>
    <w:rsid w:val="00017CB7"/>
    <w:rsid w:val="00020007"/>
    <w:rsid w:val="00020CBE"/>
    <w:rsid w:val="000214F8"/>
    <w:rsid w:val="000262C8"/>
    <w:rsid w:val="00027D06"/>
    <w:rsid w:val="00030038"/>
    <w:rsid w:val="00030475"/>
    <w:rsid w:val="00033931"/>
    <w:rsid w:val="00037ECB"/>
    <w:rsid w:val="00042154"/>
    <w:rsid w:val="00042573"/>
    <w:rsid w:val="00043442"/>
    <w:rsid w:val="0004363F"/>
    <w:rsid w:val="00045BEE"/>
    <w:rsid w:val="00050E83"/>
    <w:rsid w:val="0005293C"/>
    <w:rsid w:val="00061B85"/>
    <w:rsid w:val="00064ECB"/>
    <w:rsid w:val="000656DE"/>
    <w:rsid w:val="00066472"/>
    <w:rsid w:val="00067AEA"/>
    <w:rsid w:val="00067C79"/>
    <w:rsid w:val="000762C9"/>
    <w:rsid w:val="00076802"/>
    <w:rsid w:val="00077358"/>
    <w:rsid w:val="00085C1D"/>
    <w:rsid w:val="0008601B"/>
    <w:rsid w:val="00091939"/>
    <w:rsid w:val="000919AE"/>
    <w:rsid w:val="00097727"/>
    <w:rsid w:val="0009797F"/>
    <w:rsid w:val="00097ACB"/>
    <w:rsid w:val="000A1F22"/>
    <w:rsid w:val="000B1A3D"/>
    <w:rsid w:val="000B1CD2"/>
    <w:rsid w:val="000B2511"/>
    <w:rsid w:val="000B56E8"/>
    <w:rsid w:val="000B7630"/>
    <w:rsid w:val="000B7C0B"/>
    <w:rsid w:val="000C404B"/>
    <w:rsid w:val="000C5638"/>
    <w:rsid w:val="000C630E"/>
    <w:rsid w:val="000C6AB0"/>
    <w:rsid w:val="000D03A1"/>
    <w:rsid w:val="000D6DBC"/>
    <w:rsid w:val="000E3150"/>
    <w:rsid w:val="000E3AEE"/>
    <w:rsid w:val="000E4B92"/>
    <w:rsid w:val="000E77E5"/>
    <w:rsid w:val="000F0985"/>
    <w:rsid w:val="000F0BD1"/>
    <w:rsid w:val="000F1964"/>
    <w:rsid w:val="000F24E6"/>
    <w:rsid w:val="000F29E9"/>
    <w:rsid w:val="000F2B4A"/>
    <w:rsid w:val="000F5509"/>
    <w:rsid w:val="000F696C"/>
    <w:rsid w:val="00100023"/>
    <w:rsid w:val="0010099C"/>
    <w:rsid w:val="0010219A"/>
    <w:rsid w:val="00103688"/>
    <w:rsid w:val="00104AEC"/>
    <w:rsid w:val="00105F45"/>
    <w:rsid w:val="00107B48"/>
    <w:rsid w:val="001115D6"/>
    <w:rsid w:val="00111AEF"/>
    <w:rsid w:val="00113926"/>
    <w:rsid w:val="00117F26"/>
    <w:rsid w:val="00120422"/>
    <w:rsid w:val="0012199B"/>
    <w:rsid w:val="00122C49"/>
    <w:rsid w:val="001309C5"/>
    <w:rsid w:val="00130B47"/>
    <w:rsid w:val="00132812"/>
    <w:rsid w:val="0013586E"/>
    <w:rsid w:val="00137EB8"/>
    <w:rsid w:val="001407AE"/>
    <w:rsid w:val="00141960"/>
    <w:rsid w:val="00144098"/>
    <w:rsid w:val="00144990"/>
    <w:rsid w:val="001514B4"/>
    <w:rsid w:val="00152B52"/>
    <w:rsid w:val="00157349"/>
    <w:rsid w:val="00160250"/>
    <w:rsid w:val="001626C7"/>
    <w:rsid w:val="0016343E"/>
    <w:rsid w:val="0016393B"/>
    <w:rsid w:val="00164FA1"/>
    <w:rsid w:val="00177725"/>
    <w:rsid w:val="00187C0B"/>
    <w:rsid w:val="00190165"/>
    <w:rsid w:val="001902BC"/>
    <w:rsid w:val="00190791"/>
    <w:rsid w:val="00190EBF"/>
    <w:rsid w:val="00191216"/>
    <w:rsid w:val="001946B0"/>
    <w:rsid w:val="001A291D"/>
    <w:rsid w:val="001A3108"/>
    <w:rsid w:val="001A3F5D"/>
    <w:rsid w:val="001A60E0"/>
    <w:rsid w:val="001A6F7D"/>
    <w:rsid w:val="001A70B6"/>
    <w:rsid w:val="001B071B"/>
    <w:rsid w:val="001B0FE4"/>
    <w:rsid w:val="001B1DC4"/>
    <w:rsid w:val="001B612E"/>
    <w:rsid w:val="001B7BF1"/>
    <w:rsid w:val="001C250A"/>
    <w:rsid w:val="001C3626"/>
    <w:rsid w:val="001C3692"/>
    <w:rsid w:val="001C3ADD"/>
    <w:rsid w:val="001D268D"/>
    <w:rsid w:val="001D324E"/>
    <w:rsid w:val="001D36B4"/>
    <w:rsid w:val="001D435F"/>
    <w:rsid w:val="001D4A6E"/>
    <w:rsid w:val="001E0B58"/>
    <w:rsid w:val="001E17BE"/>
    <w:rsid w:val="001F0861"/>
    <w:rsid w:val="001F1A2A"/>
    <w:rsid w:val="001F4D86"/>
    <w:rsid w:val="00200D13"/>
    <w:rsid w:val="00202AA1"/>
    <w:rsid w:val="0020412F"/>
    <w:rsid w:val="00204469"/>
    <w:rsid w:val="00205159"/>
    <w:rsid w:val="00206328"/>
    <w:rsid w:val="00206950"/>
    <w:rsid w:val="00211B9F"/>
    <w:rsid w:val="00211F30"/>
    <w:rsid w:val="002161C5"/>
    <w:rsid w:val="00221541"/>
    <w:rsid w:val="00222A52"/>
    <w:rsid w:val="00225DC2"/>
    <w:rsid w:val="0022614F"/>
    <w:rsid w:val="0022621A"/>
    <w:rsid w:val="00226540"/>
    <w:rsid w:val="00232CCD"/>
    <w:rsid w:val="00232CE9"/>
    <w:rsid w:val="00234EE5"/>
    <w:rsid w:val="00236F4D"/>
    <w:rsid w:val="00237586"/>
    <w:rsid w:val="00245E57"/>
    <w:rsid w:val="00250C49"/>
    <w:rsid w:val="0025125D"/>
    <w:rsid w:val="00254F56"/>
    <w:rsid w:val="002556D2"/>
    <w:rsid w:val="00257796"/>
    <w:rsid w:val="00262ABD"/>
    <w:rsid w:val="00262F91"/>
    <w:rsid w:val="00275C7A"/>
    <w:rsid w:val="00276CB4"/>
    <w:rsid w:val="00281E08"/>
    <w:rsid w:val="002821D5"/>
    <w:rsid w:val="0029308F"/>
    <w:rsid w:val="00293406"/>
    <w:rsid w:val="002949B7"/>
    <w:rsid w:val="00297924"/>
    <w:rsid w:val="002A0316"/>
    <w:rsid w:val="002A45DE"/>
    <w:rsid w:val="002A52A3"/>
    <w:rsid w:val="002A5EC2"/>
    <w:rsid w:val="002A67A1"/>
    <w:rsid w:val="002B2E24"/>
    <w:rsid w:val="002B3CD1"/>
    <w:rsid w:val="002C15B5"/>
    <w:rsid w:val="002C46DB"/>
    <w:rsid w:val="002C4F11"/>
    <w:rsid w:val="002C7DE2"/>
    <w:rsid w:val="002D05FE"/>
    <w:rsid w:val="002D74BF"/>
    <w:rsid w:val="002E1580"/>
    <w:rsid w:val="002E3E6D"/>
    <w:rsid w:val="002E48ED"/>
    <w:rsid w:val="002E4B0F"/>
    <w:rsid w:val="002E53CE"/>
    <w:rsid w:val="002E5B70"/>
    <w:rsid w:val="002F04D3"/>
    <w:rsid w:val="002F1147"/>
    <w:rsid w:val="002F1530"/>
    <w:rsid w:val="002F15B5"/>
    <w:rsid w:val="002F27F1"/>
    <w:rsid w:val="002F2A30"/>
    <w:rsid w:val="002F41FD"/>
    <w:rsid w:val="002F67E9"/>
    <w:rsid w:val="00301A96"/>
    <w:rsid w:val="0030235F"/>
    <w:rsid w:val="00305C05"/>
    <w:rsid w:val="00306612"/>
    <w:rsid w:val="00311B10"/>
    <w:rsid w:val="00311D34"/>
    <w:rsid w:val="00312561"/>
    <w:rsid w:val="00314BCD"/>
    <w:rsid w:val="00316E91"/>
    <w:rsid w:val="00322B02"/>
    <w:rsid w:val="00323DBA"/>
    <w:rsid w:val="003240A2"/>
    <w:rsid w:val="00325549"/>
    <w:rsid w:val="00330BF0"/>
    <w:rsid w:val="003331AC"/>
    <w:rsid w:val="00333433"/>
    <w:rsid w:val="0033470C"/>
    <w:rsid w:val="00334E3E"/>
    <w:rsid w:val="00336AEB"/>
    <w:rsid w:val="00342FAC"/>
    <w:rsid w:val="003520E7"/>
    <w:rsid w:val="00352FA7"/>
    <w:rsid w:val="00354552"/>
    <w:rsid w:val="003564E1"/>
    <w:rsid w:val="00356D04"/>
    <w:rsid w:val="00357D9C"/>
    <w:rsid w:val="0036458C"/>
    <w:rsid w:val="003645CA"/>
    <w:rsid w:val="0036497B"/>
    <w:rsid w:val="00366A7E"/>
    <w:rsid w:val="003679A3"/>
    <w:rsid w:val="003707A7"/>
    <w:rsid w:val="0037277C"/>
    <w:rsid w:val="00374533"/>
    <w:rsid w:val="00375734"/>
    <w:rsid w:val="003804A7"/>
    <w:rsid w:val="0038219E"/>
    <w:rsid w:val="00384AE2"/>
    <w:rsid w:val="003854C7"/>
    <w:rsid w:val="003861B4"/>
    <w:rsid w:val="00387312"/>
    <w:rsid w:val="003873C6"/>
    <w:rsid w:val="00391623"/>
    <w:rsid w:val="00391D5C"/>
    <w:rsid w:val="0039357C"/>
    <w:rsid w:val="00393F1B"/>
    <w:rsid w:val="00394372"/>
    <w:rsid w:val="0039703C"/>
    <w:rsid w:val="003A4B1B"/>
    <w:rsid w:val="003B1125"/>
    <w:rsid w:val="003B5171"/>
    <w:rsid w:val="003C06FC"/>
    <w:rsid w:val="003C1C17"/>
    <w:rsid w:val="003C1CD5"/>
    <w:rsid w:val="003C1CDE"/>
    <w:rsid w:val="003C1D33"/>
    <w:rsid w:val="003C49EE"/>
    <w:rsid w:val="003C6F17"/>
    <w:rsid w:val="003D10B9"/>
    <w:rsid w:val="003D23A7"/>
    <w:rsid w:val="003D3391"/>
    <w:rsid w:val="003D440A"/>
    <w:rsid w:val="003D46A1"/>
    <w:rsid w:val="003D502F"/>
    <w:rsid w:val="003D5C24"/>
    <w:rsid w:val="003E5BAB"/>
    <w:rsid w:val="003E6A0B"/>
    <w:rsid w:val="003F03C2"/>
    <w:rsid w:val="003F0407"/>
    <w:rsid w:val="003F1822"/>
    <w:rsid w:val="003F4D7C"/>
    <w:rsid w:val="003F65B8"/>
    <w:rsid w:val="003F6E72"/>
    <w:rsid w:val="00402A0A"/>
    <w:rsid w:val="004048A0"/>
    <w:rsid w:val="004071B1"/>
    <w:rsid w:val="00414F6C"/>
    <w:rsid w:val="004153C1"/>
    <w:rsid w:val="00417BE5"/>
    <w:rsid w:val="00420D74"/>
    <w:rsid w:val="00424AB0"/>
    <w:rsid w:val="00430F74"/>
    <w:rsid w:val="0043517B"/>
    <w:rsid w:val="004355FF"/>
    <w:rsid w:val="00440162"/>
    <w:rsid w:val="00442235"/>
    <w:rsid w:val="004511A1"/>
    <w:rsid w:val="00451616"/>
    <w:rsid w:val="00461518"/>
    <w:rsid w:val="004624FF"/>
    <w:rsid w:val="004714D4"/>
    <w:rsid w:val="00473C64"/>
    <w:rsid w:val="004823DF"/>
    <w:rsid w:val="00484041"/>
    <w:rsid w:val="00485E8D"/>
    <w:rsid w:val="0049053A"/>
    <w:rsid w:val="00491C33"/>
    <w:rsid w:val="0049279B"/>
    <w:rsid w:val="00493B09"/>
    <w:rsid w:val="00493E1E"/>
    <w:rsid w:val="004955C3"/>
    <w:rsid w:val="004970A4"/>
    <w:rsid w:val="00497DF1"/>
    <w:rsid w:val="004A2979"/>
    <w:rsid w:val="004A7AEF"/>
    <w:rsid w:val="004B0A98"/>
    <w:rsid w:val="004B3BCB"/>
    <w:rsid w:val="004B4239"/>
    <w:rsid w:val="004B6D96"/>
    <w:rsid w:val="004C42CE"/>
    <w:rsid w:val="004D071E"/>
    <w:rsid w:val="004D0F40"/>
    <w:rsid w:val="004D186E"/>
    <w:rsid w:val="004D3670"/>
    <w:rsid w:val="004D478C"/>
    <w:rsid w:val="004D4A84"/>
    <w:rsid w:val="004D6613"/>
    <w:rsid w:val="004E2481"/>
    <w:rsid w:val="004E40F0"/>
    <w:rsid w:val="004E6888"/>
    <w:rsid w:val="004E74FE"/>
    <w:rsid w:val="004F023F"/>
    <w:rsid w:val="004F435C"/>
    <w:rsid w:val="004F5087"/>
    <w:rsid w:val="004F5317"/>
    <w:rsid w:val="004F5D40"/>
    <w:rsid w:val="00502B68"/>
    <w:rsid w:val="005060FA"/>
    <w:rsid w:val="00507C8B"/>
    <w:rsid w:val="00511110"/>
    <w:rsid w:val="00511E61"/>
    <w:rsid w:val="00512D19"/>
    <w:rsid w:val="005164A3"/>
    <w:rsid w:val="00516679"/>
    <w:rsid w:val="00520551"/>
    <w:rsid w:val="00520F54"/>
    <w:rsid w:val="005224A1"/>
    <w:rsid w:val="00522D9C"/>
    <w:rsid w:val="00526153"/>
    <w:rsid w:val="005265E0"/>
    <w:rsid w:val="00527806"/>
    <w:rsid w:val="0053282D"/>
    <w:rsid w:val="0053738A"/>
    <w:rsid w:val="00541B70"/>
    <w:rsid w:val="00543DE7"/>
    <w:rsid w:val="00545EC1"/>
    <w:rsid w:val="00545FE7"/>
    <w:rsid w:val="00550CAA"/>
    <w:rsid w:val="00551A53"/>
    <w:rsid w:val="00552914"/>
    <w:rsid w:val="00553DC7"/>
    <w:rsid w:val="0055636B"/>
    <w:rsid w:val="005563D0"/>
    <w:rsid w:val="00556B75"/>
    <w:rsid w:val="00556BBF"/>
    <w:rsid w:val="005575A5"/>
    <w:rsid w:val="005610FE"/>
    <w:rsid w:val="00563181"/>
    <w:rsid w:val="00563AC3"/>
    <w:rsid w:val="00564FE3"/>
    <w:rsid w:val="0056677C"/>
    <w:rsid w:val="005718C6"/>
    <w:rsid w:val="005726E3"/>
    <w:rsid w:val="00573BEC"/>
    <w:rsid w:val="00574866"/>
    <w:rsid w:val="005750EA"/>
    <w:rsid w:val="0058015B"/>
    <w:rsid w:val="0058260F"/>
    <w:rsid w:val="005845FA"/>
    <w:rsid w:val="00585995"/>
    <w:rsid w:val="00586BA5"/>
    <w:rsid w:val="005967F8"/>
    <w:rsid w:val="00597C6F"/>
    <w:rsid w:val="005A1995"/>
    <w:rsid w:val="005A775C"/>
    <w:rsid w:val="005B0D59"/>
    <w:rsid w:val="005B1404"/>
    <w:rsid w:val="005B413C"/>
    <w:rsid w:val="005B5F32"/>
    <w:rsid w:val="005C5D91"/>
    <w:rsid w:val="005C6882"/>
    <w:rsid w:val="005D5170"/>
    <w:rsid w:val="005D636F"/>
    <w:rsid w:val="005D67F4"/>
    <w:rsid w:val="005D6FE7"/>
    <w:rsid w:val="005E014D"/>
    <w:rsid w:val="005E0573"/>
    <w:rsid w:val="005E26B4"/>
    <w:rsid w:val="005E5FFF"/>
    <w:rsid w:val="005E6923"/>
    <w:rsid w:val="005E796E"/>
    <w:rsid w:val="005F1022"/>
    <w:rsid w:val="005F1589"/>
    <w:rsid w:val="005F3430"/>
    <w:rsid w:val="00601510"/>
    <w:rsid w:val="006050C2"/>
    <w:rsid w:val="00610C04"/>
    <w:rsid w:val="00611A80"/>
    <w:rsid w:val="0061437E"/>
    <w:rsid w:val="0061527D"/>
    <w:rsid w:val="006157FB"/>
    <w:rsid w:val="0061680F"/>
    <w:rsid w:val="00616F96"/>
    <w:rsid w:val="00617D70"/>
    <w:rsid w:val="00621F90"/>
    <w:rsid w:val="0062254E"/>
    <w:rsid w:val="00622BF0"/>
    <w:rsid w:val="00624579"/>
    <w:rsid w:val="0062480C"/>
    <w:rsid w:val="0062501C"/>
    <w:rsid w:val="00625C5D"/>
    <w:rsid w:val="00626A76"/>
    <w:rsid w:val="00632DBE"/>
    <w:rsid w:val="00636F68"/>
    <w:rsid w:val="006375C8"/>
    <w:rsid w:val="0063793E"/>
    <w:rsid w:val="00642308"/>
    <w:rsid w:val="00643447"/>
    <w:rsid w:val="00645B5E"/>
    <w:rsid w:val="0064748D"/>
    <w:rsid w:val="00647BFF"/>
    <w:rsid w:val="0065189C"/>
    <w:rsid w:val="006524B0"/>
    <w:rsid w:val="00652C27"/>
    <w:rsid w:val="006530B6"/>
    <w:rsid w:val="00653E3B"/>
    <w:rsid w:val="006542BB"/>
    <w:rsid w:val="00657FD1"/>
    <w:rsid w:val="00660924"/>
    <w:rsid w:val="00662AE7"/>
    <w:rsid w:val="00670D84"/>
    <w:rsid w:val="00671C5B"/>
    <w:rsid w:val="00672B32"/>
    <w:rsid w:val="00673D78"/>
    <w:rsid w:val="00677166"/>
    <w:rsid w:val="006841B0"/>
    <w:rsid w:val="006861C8"/>
    <w:rsid w:val="00686DB5"/>
    <w:rsid w:val="00687964"/>
    <w:rsid w:val="00687DDE"/>
    <w:rsid w:val="006918A0"/>
    <w:rsid w:val="006929C1"/>
    <w:rsid w:val="006935F1"/>
    <w:rsid w:val="00695329"/>
    <w:rsid w:val="00697863"/>
    <w:rsid w:val="006A1C0E"/>
    <w:rsid w:val="006A3B00"/>
    <w:rsid w:val="006A3BE1"/>
    <w:rsid w:val="006A4915"/>
    <w:rsid w:val="006A4E70"/>
    <w:rsid w:val="006A5BE1"/>
    <w:rsid w:val="006B016D"/>
    <w:rsid w:val="006B31CA"/>
    <w:rsid w:val="006B5EBD"/>
    <w:rsid w:val="006B65B5"/>
    <w:rsid w:val="006B75F5"/>
    <w:rsid w:val="006B75FD"/>
    <w:rsid w:val="006B775D"/>
    <w:rsid w:val="006C2047"/>
    <w:rsid w:val="006C2158"/>
    <w:rsid w:val="006C4BCD"/>
    <w:rsid w:val="006C573A"/>
    <w:rsid w:val="006C63C8"/>
    <w:rsid w:val="006C66B2"/>
    <w:rsid w:val="006C7D8C"/>
    <w:rsid w:val="006C7FEA"/>
    <w:rsid w:val="006D00FA"/>
    <w:rsid w:val="006D3BE8"/>
    <w:rsid w:val="006D4B49"/>
    <w:rsid w:val="006E6209"/>
    <w:rsid w:val="006E7C92"/>
    <w:rsid w:val="006E7F7A"/>
    <w:rsid w:val="006F16A4"/>
    <w:rsid w:val="006F5436"/>
    <w:rsid w:val="006F7023"/>
    <w:rsid w:val="00701A30"/>
    <w:rsid w:val="0070255F"/>
    <w:rsid w:val="0070323D"/>
    <w:rsid w:val="00703827"/>
    <w:rsid w:val="007045D6"/>
    <w:rsid w:val="00704884"/>
    <w:rsid w:val="00704E07"/>
    <w:rsid w:val="00707B4C"/>
    <w:rsid w:val="0071051E"/>
    <w:rsid w:val="00710F4F"/>
    <w:rsid w:val="007121BD"/>
    <w:rsid w:val="00712DF4"/>
    <w:rsid w:val="007151A4"/>
    <w:rsid w:val="00715BFD"/>
    <w:rsid w:val="00722B39"/>
    <w:rsid w:val="00723311"/>
    <w:rsid w:val="00725262"/>
    <w:rsid w:val="00727F46"/>
    <w:rsid w:val="007337A1"/>
    <w:rsid w:val="007348F5"/>
    <w:rsid w:val="00735465"/>
    <w:rsid w:val="00736594"/>
    <w:rsid w:val="007432C5"/>
    <w:rsid w:val="00743AA2"/>
    <w:rsid w:val="007440C0"/>
    <w:rsid w:val="00746FAB"/>
    <w:rsid w:val="00747224"/>
    <w:rsid w:val="0075182A"/>
    <w:rsid w:val="00754723"/>
    <w:rsid w:val="00757FCC"/>
    <w:rsid w:val="00762D7E"/>
    <w:rsid w:val="0076470F"/>
    <w:rsid w:val="00765E81"/>
    <w:rsid w:val="007672C4"/>
    <w:rsid w:val="00767FC2"/>
    <w:rsid w:val="00770DCB"/>
    <w:rsid w:val="007760EC"/>
    <w:rsid w:val="007766B6"/>
    <w:rsid w:val="00780DC7"/>
    <w:rsid w:val="00785A40"/>
    <w:rsid w:val="007860C8"/>
    <w:rsid w:val="00790398"/>
    <w:rsid w:val="007926F3"/>
    <w:rsid w:val="00792E60"/>
    <w:rsid w:val="007950A2"/>
    <w:rsid w:val="007A0CB7"/>
    <w:rsid w:val="007A55A9"/>
    <w:rsid w:val="007B093F"/>
    <w:rsid w:val="007B177C"/>
    <w:rsid w:val="007B1B4B"/>
    <w:rsid w:val="007B2857"/>
    <w:rsid w:val="007B427E"/>
    <w:rsid w:val="007C0DEA"/>
    <w:rsid w:val="007C2420"/>
    <w:rsid w:val="007C5374"/>
    <w:rsid w:val="007C774A"/>
    <w:rsid w:val="007D064F"/>
    <w:rsid w:val="007D0C90"/>
    <w:rsid w:val="007D2902"/>
    <w:rsid w:val="007E3D25"/>
    <w:rsid w:val="007F168E"/>
    <w:rsid w:val="007F1B92"/>
    <w:rsid w:val="007F5970"/>
    <w:rsid w:val="007F60A1"/>
    <w:rsid w:val="007F625D"/>
    <w:rsid w:val="007F6EC4"/>
    <w:rsid w:val="007F6F54"/>
    <w:rsid w:val="007F749D"/>
    <w:rsid w:val="008002DF"/>
    <w:rsid w:val="00801667"/>
    <w:rsid w:val="008027F8"/>
    <w:rsid w:val="008069DD"/>
    <w:rsid w:val="008110DE"/>
    <w:rsid w:val="00816CFA"/>
    <w:rsid w:val="00817531"/>
    <w:rsid w:val="00820289"/>
    <w:rsid w:val="00820CA5"/>
    <w:rsid w:val="00823E5D"/>
    <w:rsid w:val="00824A62"/>
    <w:rsid w:val="00825C44"/>
    <w:rsid w:val="008277E2"/>
    <w:rsid w:val="00827838"/>
    <w:rsid w:val="00830723"/>
    <w:rsid w:val="008315C3"/>
    <w:rsid w:val="008338B7"/>
    <w:rsid w:val="00835B45"/>
    <w:rsid w:val="00836F56"/>
    <w:rsid w:val="008416BB"/>
    <w:rsid w:val="00844458"/>
    <w:rsid w:val="00844E10"/>
    <w:rsid w:val="008457C7"/>
    <w:rsid w:val="00846895"/>
    <w:rsid w:val="0085393A"/>
    <w:rsid w:val="00854E77"/>
    <w:rsid w:val="00854EA2"/>
    <w:rsid w:val="00857205"/>
    <w:rsid w:val="00861676"/>
    <w:rsid w:val="00862FC4"/>
    <w:rsid w:val="008631EA"/>
    <w:rsid w:val="0086357A"/>
    <w:rsid w:val="008656FF"/>
    <w:rsid w:val="00866EC7"/>
    <w:rsid w:val="008870B4"/>
    <w:rsid w:val="00887C88"/>
    <w:rsid w:val="008931E3"/>
    <w:rsid w:val="00893516"/>
    <w:rsid w:val="008937D2"/>
    <w:rsid w:val="008940D0"/>
    <w:rsid w:val="008945C9"/>
    <w:rsid w:val="00896A36"/>
    <w:rsid w:val="008A29D3"/>
    <w:rsid w:val="008A33AA"/>
    <w:rsid w:val="008A5AFA"/>
    <w:rsid w:val="008B29F9"/>
    <w:rsid w:val="008B5467"/>
    <w:rsid w:val="008B5B21"/>
    <w:rsid w:val="008B7D6F"/>
    <w:rsid w:val="008C3C47"/>
    <w:rsid w:val="008C6281"/>
    <w:rsid w:val="008D5E75"/>
    <w:rsid w:val="008D6C87"/>
    <w:rsid w:val="008E0981"/>
    <w:rsid w:val="008E5332"/>
    <w:rsid w:val="008F01CF"/>
    <w:rsid w:val="008F049B"/>
    <w:rsid w:val="008F13F6"/>
    <w:rsid w:val="008F2544"/>
    <w:rsid w:val="008F4EE1"/>
    <w:rsid w:val="008F5C2C"/>
    <w:rsid w:val="008F7446"/>
    <w:rsid w:val="008F772E"/>
    <w:rsid w:val="008F7F13"/>
    <w:rsid w:val="00901604"/>
    <w:rsid w:val="00902921"/>
    <w:rsid w:val="00904834"/>
    <w:rsid w:val="009078E7"/>
    <w:rsid w:val="00911AB1"/>
    <w:rsid w:val="009168AA"/>
    <w:rsid w:val="00917D82"/>
    <w:rsid w:val="00920726"/>
    <w:rsid w:val="00921EA1"/>
    <w:rsid w:val="00922A2D"/>
    <w:rsid w:val="00923E47"/>
    <w:rsid w:val="00925AA8"/>
    <w:rsid w:val="00935B27"/>
    <w:rsid w:val="00935D2D"/>
    <w:rsid w:val="00940EA8"/>
    <w:rsid w:val="00944EFD"/>
    <w:rsid w:val="0094520D"/>
    <w:rsid w:val="00950418"/>
    <w:rsid w:val="00952CC9"/>
    <w:rsid w:val="00952FC3"/>
    <w:rsid w:val="009573B8"/>
    <w:rsid w:val="0095752D"/>
    <w:rsid w:val="00964176"/>
    <w:rsid w:val="00964DE0"/>
    <w:rsid w:val="009667D0"/>
    <w:rsid w:val="00973A57"/>
    <w:rsid w:val="00973EB4"/>
    <w:rsid w:val="009800F5"/>
    <w:rsid w:val="00980203"/>
    <w:rsid w:val="00984ED7"/>
    <w:rsid w:val="009859DB"/>
    <w:rsid w:val="00986CCC"/>
    <w:rsid w:val="00994EEE"/>
    <w:rsid w:val="00995890"/>
    <w:rsid w:val="00997640"/>
    <w:rsid w:val="009A0217"/>
    <w:rsid w:val="009A146E"/>
    <w:rsid w:val="009A2B26"/>
    <w:rsid w:val="009A2B93"/>
    <w:rsid w:val="009A3E0D"/>
    <w:rsid w:val="009A72BF"/>
    <w:rsid w:val="009B2430"/>
    <w:rsid w:val="009B75EE"/>
    <w:rsid w:val="009C1667"/>
    <w:rsid w:val="009C1D30"/>
    <w:rsid w:val="009C2F3D"/>
    <w:rsid w:val="009C4BF5"/>
    <w:rsid w:val="009C606B"/>
    <w:rsid w:val="009C7DAE"/>
    <w:rsid w:val="009D10D7"/>
    <w:rsid w:val="009D4628"/>
    <w:rsid w:val="009D5204"/>
    <w:rsid w:val="009D55C6"/>
    <w:rsid w:val="009D741A"/>
    <w:rsid w:val="009E420F"/>
    <w:rsid w:val="009E4C1F"/>
    <w:rsid w:val="009E5395"/>
    <w:rsid w:val="009F05B9"/>
    <w:rsid w:val="009F172B"/>
    <w:rsid w:val="009F27D4"/>
    <w:rsid w:val="009F31C1"/>
    <w:rsid w:val="009F424E"/>
    <w:rsid w:val="009F4AFF"/>
    <w:rsid w:val="009F5319"/>
    <w:rsid w:val="009F5585"/>
    <w:rsid w:val="009F595A"/>
    <w:rsid w:val="009F777B"/>
    <w:rsid w:val="00A01441"/>
    <w:rsid w:val="00A018D7"/>
    <w:rsid w:val="00A04445"/>
    <w:rsid w:val="00A04A55"/>
    <w:rsid w:val="00A11FD3"/>
    <w:rsid w:val="00A15040"/>
    <w:rsid w:val="00A15340"/>
    <w:rsid w:val="00A1782F"/>
    <w:rsid w:val="00A17CD9"/>
    <w:rsid w:val="00A20A6F"/>
    <w:rsid w:val="00A23447"/>
    <w:rsid w:val="00A2688F"/>
    <w:rsid w:val="00A342B5"/>
    <w:rsid w:val="00A36C14"/>
    <w:rsid w:val="00A36CCC"/>
    <w:rsid w:val="00A37007"/>
    <w:rsid w:val="00A37FA4"/>
    <w:rsid w:val="00A451E9"/>
    <w:rsid w:val="00A459B8"/>
    <w:rsid w:val="00A46231"/>
    <w:rsid w:val="00A46C75"/>
    <w:rsid w:val="00A471FB"/>
    <w:rsid w:val="00A569B9"/>
    <w:rsid w:val="00A57822"/>
    <w:rsid w:val="00A63513"/>
    <w:rsid w:val="00A6462F"/>
    <w:rsid w:val="00A750B1"/>
    <w:rsid w:val="00A753CB"/>
    <w:rsid w:val="00A82111"/>
    <w:rsid w:val="00A83360"/>
    <w:rsid w:val="00A83718"/>
    <w:rsid w:val="00A912B6"/>
    <w:rsid w:val="00A92CA3"/>
    <w:rsid w:val="00A9336D"/>
    <w:rsid w:val="00A93A59"/>
    <w:rsid w:val="00A9509B"/>
    <w:rsid w:val="00AA25BA"/>
    <w:rsid w:val="00AA2C41"/>
    <w:rsid w:val="00AA374E"/>
    <w:rsid w:val="00AA424A"/>
    <w:rsid w:val="00AA47CA"/>
    <w:rsid w:val="00AA7616"/>
    <w:rsid w:val="00AA7D38"/>
    <w:rsid w:val="00AB12FA"/>
    <w:rsid w:val="00AB378E"/>
    <w:rsid w:val="00AB4D69"/>
    <w:rsid w:val="00AB54D5"/>
    <w:rsid w:val="00AB5E6F"/>
    <w:rsid w:val="00AB770F"/>
    <w:rsid w:val="00AB7B77"/>
    <w:rsid w:val="00AB7CAE"/>
    <w:rsid w:val="00AC0242"/>
    <w:rsid w:val="00AC524F"/>
    <w:rsid w:val="00AC54C3"/>
    <w:rsid w:val="00AD2209"/>
    <w:rsid w:val="00AD4CE9"/>
    <w:rsid w:val="00AD5898"/>
    <w:rsid w:val="00AE0556"/>
    <w:rsid w:val="00AE0903"/>
    <w:rsid w:val="00AE1A7D"/>
    <w:rsid w:val="00AE4D47"/>
    <w:rsid w:val="00AF05C3"/>
    <w:rsid w:val="00AF1382"/>
    <w:rsid w:val="00AF2E93"/>
    <w:rsid w:val="00AF3322"/>
    <w:rsid w:val="00B03016"/>
    <w:rsid w:val="00B035B9"/>
    <w:rsid w:val="00B0425D"/>
    <w:rsid w:val="00B04F34"/>
    <w:rsid w:val="00B06AA3"/>
    <w:rsid w:val="00B14D72"/>
    <w:rsid w:val="00B14ED1"/>
    <w:rsid w:val="00B15A75"/>
    <w:rsid w:val="00B173F6"/>
    <w:rsid w:val="00B21460"/>
    <w:rsid w:val="00B222CC"/>
    <w:rsid w:val="00B238A8"/>
    <w:rsid w:val="00B2437D"/>
    <w:rsid w:val="00B24E13"/>
    <w:rsid w:val="00B2507E"/>
    <w:rsid w:val="00B2603D"/>
    <w:rsid w:val="00B2676F"/>
    <w:rsid w:val="00B30678"/>
    <w:rsid w:val="00B33860"/>
    <w:rsid w:val="00B36B0A"/>
    <w:rsid w:val="00B40F4B"/>
    <w:rsid w:val="00B43656"/>
    <w:rsid w:val="00B44AA7"/>
    <w:rsid w:val="00B4657B"/>
    <w:rsid w:val="00B5123A"/>
    <w:rsid w:val="00B5205F"/>
    <w:rsid w:val="00B5389F"/>
    <w:rsid w:val="00B53FE0"/>
    <w:rsid w:val="00B55A78"/>
    <w:rsid w:val="00B625A6"/>
    <w:rsid w:val="00B64F5B"/>
    <w:rsid w:val="00B70626"/>
    <w:rsid w:val="00B71FE3"/>
    <w:rsid w:val="00B7443B"/>
    <w:rsid w:val="00B754FA"/>
    <w:rsid w:val="00B757D4"/>
    <w:rsid w:val="00B76EDE"/>
    <w:rsid w:val="00B76F82"/>
    <w:rsid w:val="00B83675"/>
    <w:rsid w:val="00B849C9"/>
    <w:rsid w:val="00B867A1"/>
    <w:rsid w:val="00B87DD6"/>
    <w:rsid w:val="00B900AE"/>
    <w:rsid w:val="00B9379A"/>
    <w:rsid w:val="00B955A8"/>
    <w:rsid w:val="00BA5A73"/>
    <w:rsid w:val="00BA730A"/>
    <w:rsid w:val="00BB1D26"/>
    <w:rsid w:val="00BB6BC5"/>
    <w:rsid w:val="00BB742F"/>
    <w:rsid w:val="00BC06FD"/>
    <w:rsid w:val="00BC1AD0"/>
    <w:rsid w:val="00BC739B"/>
    <w:rsid w:val="00BD2AFA"/>
    <w:rsid w:val="00BD3B54"/>
    <w:rsid w:val="00BD3F68"/>
    <w:rsid w:val="00BD45FE"/>
    <w:rsid w:val="00BD4FD7"/>
    <w:rsid w:val="00BD5E50"/>
    <w:rsid w:val="00BE00DE"/>
    <w:rsid w:val="00BE082B"/>
    <w:rsid w:val="00BE1A8D"/>
    <w:rsid w:val="00BE21D0"/>
    <w:rsid w:val="00BE72FE"/>
    <w:rsid w:val="00BF0F8A"/>
    <w:rsid w:val="00BF106B"/>
    <w:rsid w:val="00BF17C0"/>
    <w:rsid w:val="00BF1ADB"/>
    <w:rsid w:val="00BF4627"/>
    <w:rsid w:val="00BF7658"/>
    <w:rsid w:val="00C00A59"/>
    <w:rsid w:val="00C00F3A"/>
    <w:rsid w:val="00C02194"/>
    <w:rsid w:val="00C05032"/>
    <w:rsid w:val="00C05621"/>
    <w:rsid w:val="00C07F30"/>
    <w:rsid w:val="00C14E13"/>
    <w:rsid w:val="00C159D5"/>
    <w:rsid w:val="00C1758E"/>
    <w:rsid w:val="00C17FAB"/>
    <w:rsid w:val="00C20B6F"/>
    <w:rsid w:val="00C2136A"/>
    <w:rsid w:val="00C21A6F"/>
    <w:rsid w:val="00C23589"/>
    <w:rsid w:val="00C2429C"/>
    <w:rsid w:val="00C2477A"/>
    <w:rsid w:val="00C24A76"/>
    <w:rsid w:val="00C268A6"/>
    <w:rsid w:val="00C269E6"/>
    <w:rsid w:val="00C35BB2"/>
    <w:rsid w:val="00C3633E"/>
    <w:rsid w:val="00C368CF"/>
    <w:rsid w:val="00C41CE0"/>
    <w:rsid w:val="00C4253F"/>
    <w:rsid w:val="00C60907"/>
    <w:rsid w:val="00C60C82"/>
    <w:rsid w:val="00C6360F"/>
    <w:rsid w:val="00C64689"/>
    <w:rsid w:val="00C65C77"/>
    <w:rsid w:val="00C674EE"/>
    <w:rsid w:val="00C701DD"/>
    <w:rsid w:val="00C7042C"/>
    <w:rsid w:val="00C7120D"/>
    <w:rsid w:val="00C717DA"/>
    <w:rsid w:val="00C80887"/>
    <w:rsid w:val="00C81475"/>
    <w:rsid w:val="00C81865"/>
    <w:rsid w:val="00C83083"/>
    <w:rsid w:val="00C83BC9"/>
    <w:rsid w:val="00C85F38"/>
    <w:rsid w:val="00C91771"/>
    <w:rsid w:val="00C9185C"/>
    <w:rsid w:val="00C9208F"/>
    <w:rsid w:val="00C936E1"/>
    <w:rsid w:val="00C97B8D"/>
    <w:rsid w:val="00CA052B"/>
    <w:rsid w:val="00CA295D"/>
    <w:rsid w:val="00CA35E5"/>
    <w:rsid w:val="00CA37A4"/>
    <w:rsid w:val="00CA3BE0"/>
    <w:rsid w:val="00CA4667"/>
    <w:rsid w:val="00CA621B"/>
    <w:rsid w:val="00CA7A27"/>
    <w:rsid w:val="00CB05B7"/>
    <w:rsid w:val="00CB33BD"/>
    <w:rsid w:val="00CB6E1C"/>
    <w:rsid w:val="00CB6EB5"/>
    <w:rsid w:val="00CC02BF"/>
    <w:rsid w:val="00CC0C9E"/>
    <w:rsid w:val="00CC0DF1"/>
    <w:rsid w:val="00CC3073"/>
    <w:rsid w:val="00CC4D5E"/>
    <w:rsid w:val="00CC4FCC"/>
    <w:rsid w:val="00CC5B94"/>
    <w:rsid w:val="00CD01EC"/>
    <w:rsid w:val="00CD049E"/>
    <w:rsid w:val="00CD117B"/>
    <w:rsid w:val="00CD4398"/>
    <w:rsid w:val="00CD55CE"/>
    <w:rsid w:val="00CD76AF"/>
    <w:rsid w:val="00CE1582"/>
    <w:rsid w:val="00CE1A40"/>
    <w:rsid w:val="00CE55C9"/>
    <w:rsid w:val="00CE6EA6"/>
    <w:rsid w:val="00CF104B"/>
    <w:rsid w:val="00CF266E"/>
    <w:rsid w:val="00CF2850"/>
    <w:rsid w:val="00CF49F7"/>
    <w:rsid w:val="00CF51C2"/>
    <w:rsid w:val="00CF622E"/>
    <w:rsid w:val="00D01048"/>
    <w:rsid w:val="00D018EF"/>
    <w:rsid w:val="00D04509"/>
    <w:rsid w:val="00D05097"/>
    <w:rsid w:val="00D064BC"/>
    <w:rsid w:val="00D0686A"/>
    <w:rsid w:val="00D07329"/>
    <w:rsid w:val="00D11880"/>
    <w:rsid w:val="00D20ECB"/>
    <w:rsid w:val="00D22671"/>
    <w:rsid w:val="00D30EF1"/>
    <w:rsid w:val="00D33A5D"/>
    <w:rsid w:val="00D35DA7"/>
    <w:rsid w:val="00D35FEF"/>
    <w:rsid w:val="00D403C3"/>
    <w:rsid w:val="00D42840"/>
    <w:rsid w:val="00D45744"/>
    <w:rsid w:val="00D51A41"/>
    <w:rsid w:val="00D5301E"/>
    <w:rsid w:val="00D55308"/>
    <w:rsid w:val="00D56074"/>
    <w:rsid w:val="00D64A7E"/>
    <w:rsid w:val="00D64E3A"/>
    <w:rsid w:val="00D75D95"/>
    <w:rsid w:val="00D763A8"/>
    <w:rsid w:val="00D77763"/>
    <w:rsid w:val="00D838B3"/>
    <w:rsid w:val="00D83FF8"/>
    <w:rsid w:val="00D8403B"/>
    <w:rsid w:val="00D851B0"/>
    <w:rsid w:val="00D85A78"/>
    <w:rsid w:val="00D90500"/>
    <w:rsid w:val="00D90631"/>
    <w:rsid w:val="00D928E6"/>
    <w:rsid w:val="00D93D20"/>
    <w:rsid w:val="00D945B2"/>
    <w:rsid w:val="00D951EB"/>
    <w:rsid w:val="00DA0665"/>
    <w:rsid w:val="00DA1107"/>
    <w:rsid w:val="00DA1DDC"/>
    <w:rsid w:val="00DA39E5"/>
    <w:rsid w:val="00DA66CA"/>
    <w:rsid w:val="00DA7D9E"/>
    <w:rsid w:val="00DB0361"/>
    <w:rsid w:val="00DB2038"/>
    <w:rsid w:val="00DB40D8"/>
    <w:rsid w:val="00DC145B"/>
    <w:rsid w:val="00DC17BC"/>
    <w:rsid w:val="00DC360D"/>
    <w:rsid w:val="00DC4046"/>
    <w:rsid w:val="00DD1B15"/>
    <w:rsid w:val="00DD1F25"/>
    <w:rsid w:val="00DD2897"/>
    <w:rsid w:val="00DD5FC7"/>
    <w:rsid w:val="00DE1B87"/>
    <w:rsid w:val="00DE344C"/>
    <w:rsid w:val="00DE54B4"/>
    <w:rsid w:val="00DE7494"/>
    <w:rsid w:val="00DE7BCC"/>
    <w:rsid w:val="00DF21D3"/>
    <w:rsid w:val="00DF2872"/>
    <w:rsid w:val="00E0219D"/>
    <w:rsid w:val="00E07455"/>
    <w:rsid w:val="00E10A1F"/>
    <w:rsid w:val="00E12941"/>
    <w:rsid w:val="00E137F1"/>
    <w:rsid w:val="00E143FD"/>
    <w:rsid w:val="00E14A02"/>
    <w:rsid w:val="00E17096"/>
    <w:rsid w:val="00E221FC"/>
    <w:rsid w:val="00E2504F"/>
    <w:rsid w:val="00E2584F"/>
    <w:rsid w:val="00E25ACD"/>
    <w:rsid w:val="00E2766C"/>
    <w:rsid w:val="00E27E1E"/>
    <w:rsid w:val="00E32A44"/>
    <w:rsid w:val="00E33012"/>
    <w:rsid w:val="00E3452C"/>
    <w:rsid w:val="00E35317"/>
    <w:rsid w:val="00E35B62"/>
    <w:rsid w:val="00E40EDE"/>
    <w:rsid w:val="00E41A0B"/>
    <w:rsid w:val="00E47565"/>
    <w:rsid w:val="00E52274"/>
    <w:rsid w:val="00E5336D"/>
    <w:rsid w:val="00E55699"/>
    <w:rsid w:val="00E566BD"/>
    <w:rsid w:val="00E577D7"/>
    <w:rsid w:val="00E603B9"/>
    <w:rsid w:val="00E60ADE"/>
    <w:rsid w:val="00E66A37"/>
    <w:rsid w:val="00E67535"/>
    <w:rsid w:val="00E7015D"/>
    <w:rsid w:val="00E7425A"/>
    <w:rsid w:val="00E753F4"/>
    <w:rsid w:val="00E755E4"/>
    <w:rsid w:val="00E7716A"/>
    <w:rsid w:val="00E77528"/>
    <w:rsid w:val="00E81C50"/>
    <w:rsid w:val="00E83B91"/>
    <w:rsid w:val="00E848C4"/>
    <w:rsid w:val="00E93418"/>
    <w:rsid w:val="00E945BC"/>
    <w:rsid w:val="00E95CBA"/>
    <w:rsid w:val="00EA0816"/>
    <w:rsid w:val="00EA2F3C"/>
    <w:rsid w:val="00EA4837"/>
    <w:rsid w:val="00EA4EC5"/>
    <w:rsid w:val="00EA6C1C"/>
    <w:rsid w:val="00EB27D7"/>
    <w:rsid w:val="00EB2DCE"/>
    <w:rsid w:val="00EB3EFF"/>
    <w:rsid w:val="00EC1B48"/>
    <w:rsid w:val="00EC21AA"/>
    <w:rsid w:val="00EC6A69"/>
    <w:rsid w:val="00EC7BF5"/>
    <w:rsid w:val="00ED4569"/>
    <w:rsid w:val="00ED6D59"/>
    <w:rsid w:val="00ED7311"/>
    <w:rsid w:val="00ED7675"/>
    <w:rsid w:val="00EE5D7F"/>
    <w:rsid w:val="00EE63CF"/>
    <w:rsid w:val="00EE7076"/>
    <w:rsid w:val="00EF1B8A"/>
    <w:rsid w:val="00EF40A1"/>
    <w:rsid w:val="00EF5048"/>
    <w:rsid w:val="00EF69DB"/>
    <w:rsid w:val="00EF6BBC"/>
    <w:rsid w:val="00EF7016"/>
    <w:rsid w:val="00F01E47"/>
    <w:rsid w:val="00F0259B"/>
    <w:rsid w:val="00F0609D"/>
    <w:rsid w:val="00F06215"/>
    <w:rsid w:val="00F14EAD"/>
    <w:rsid w:val="00F15FFE"/>
    <w:rsid w:val="00F16AA8"/>
    <w:rsid w:val="00F203F1"/>
    <w:rsid w:val="00F20BEB"/>
    <w:rsid w:val="00F22460"/>
    <w:rsid w:val="00F2473A"/>
    <w:rsid w:val="00F3399F"/>
    <w:rsid w:val="00F33A69"/>
    <w:rsid w:val="00F368A6"/>
    <w:rsid w:val="00F410A8"/>
    <w:rsid w:val="00F4132A"/>
    <w:rsid w:val="00F43056"/>
    <w:rsid w:val="00F46B7B"/>
    <w:rsid w:val="00F4726C"/>
    <w:rsid w:val="00F5127D"/>
    <w:rsid w:val="00F54184"/>
    <w:rsid w:val="00F543EC"/>
    <w:rsid w:val="00F54418"/>
    <w:rsid w:val="00F54ECC"/>
    <w:rsid w:val="00F562B5"/>
    <w:rsid w:val="00F60457"/>
    <w:rsid w:val="00F60B43"/>
    <w:rsid w:val="00F63A13"/>
    <w:rsid w:val="00F642D4"/>
    <w:rsid w:val="00F67875"/>
    <w:rsid w:val="00F717A8"/>
    <w:rsid w:val="00F73018"/>
    <w:rsid w:val="00F77147"/>
    <w:rsid w:val="00F77330"/>
    <w:rsid w:val="00F81957"/>
    <w:rsid w:val="00F81E20"/>
    <w:rsid w:val="00F830BE"/>
    <w:rsid w:val="00F837E5"/>
    <w:rsid w:val="00F84385"/>
    <w:rsid w:val="00F851E3"/>
    <w:rsid w:val="00F85E0B"/>
    <w:rsid w:val="00F85FCD"/>
    <w:rsid w:val="00F8747C"/>
    <w:rsid w:val="00F90530"/>
    <w:rsid w:val="00F9124A"/>
    <w:rsid w:val="00F93AAC"/>
    <w:rsid w:val="00F93BE6"/>
    <w:rsid w:val="00F95C65"/>
    <w:rsid w:val="00F95DFF"/>
    <w:rsid w:val="00FA1BAD"/>
    <w:rsid w:val="00FA2B23"/>
    <w:rsid w:val="00FA2E34"/>
    <w:rsid w:val="00FA3C7C"/>
    <w:rsid w:val="00FA4A47"/>
    <w:rsid w:val="00FB06FD"/>
    <w:rsid w:val="00FB1BAE"/>
    <w:rsid w:val="00FB2C1D"/>
    <w:rsid w:val="00FB79A0"/>
    <w:rsid w:val="00FC2756"/>
    <w:rsid w:val="00FC3938"/>
    <w:rsid w:val="00FC5381"/>
    <w:rsid w:val="00FC60CD"/>
    <w:rsid w:val="00FC728E"/>
    <w:rsid w:val="00FD0EF1"/>
    <w:rsid w:val="00FE0FB8"/>
    <w:rsid w:val="00FE1C15"/>
    <w:rsid w:val="00FE3825"/>
    <w:rsid w:val="00FE4C57"/>
    <w:rsid w:val="00FE522D"/>
    <w:rsid w:val="00FF109A"/>
    <w:rsid w:val="00FF4058"/>
    <w:rsid w:val="00FF6974"/>
    <w:rsid w:val="00FF7263"/>
    <w:rsid w:val="00FF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C897CD8"/>
  <w15:docId w15:val="{4AD843E1-ED3E-4BB5-8F39-2856F0A5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BB"/>
  </w:style>
  <w:style w:type="paragraph" w:styleId="Heading2">
    <w:name w:val="heading 2"/>
    <w:basedOn w:val="Normal"/>
    <w:next w:val="Normal"/>
    <w:link w:val="Heading2Char"/>
    <w:semiHidden/>
    <w:unhideWhenUsed/>
    <w:qFormat/>
    <w:rsid w:val="00F95DFF"/>
    <w:pPr>
      <w:keepNext/>
      <w:spacing w:before="240" w:after="60"/>
      <w:outlineLvl w:val="1"/>
    </w:pPr>
    <w:rPr>
      <w:rFonts w:ascii="Cambria" w:hAnsi="Cambria"/>
      <w:b/>
      <w:bCs/>
      <w:i/>
      <w:iCs/>
      <w:sz w:val="28"/>
      <w:szCs w:val="28"/>
    </w:rPr>
  </w:style>
  <w:style w:type="paragraph" w:styleId="Heading4">
    <w:name w:val="heading 4"/>
    <w:basedOn w:val="Normal"/>
    <w:next w:val="Normal"/>
    <w:qFormat/>
    <w:rsid w:val="006542BB"/>
    <w:pPr>
      <w:keepNext/>
      <w:spacing w:line="280" w:lineRule="exac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2BB"/>
    <w:pPr>
      <w:tabs>
        <w:tab w:val="center" w:pos="4320"/>
        <w:tab w:val="right" w:pos="8640"/>
      </w:tabs>
    </w:pPr>
  </w:style>
  <w:style w:type="character" w:styleId="PageNumber">
    <w:name w:val="page number"/>
    <w:basedOn w:val="DefaultParagraphFont"/>
    <w:rsid w:val="006542BB"/>
  </w:style>
  <w:style w:type="paragraph" w:styleId="Title">
    <w:name w:val="Title"/>
    <w:basedOn w:val="Normal"/>
    <w:qFormat/>
    <w:rsid w:val="006542BB"/>
    <w:pPr>
      <w:spacing w:line="240" w:lineRule="exact"/>
      <w:jc w:val="center"/>
    </w:pPr>
    <w:rPr>
      <w:rFonts w:ascii="Times" w:hAnsi="Times"/>
      <w:smallCaps/>
      <w:sz w:val="24"/>
    </w:rPr>
  </w:style>
  <w:style w:type="paragraph" w:styleId="BodyText3">
    <w:name w:val="Body Text 3"/>
    <w:basedOn w:val="Normal"/>
    <w:link w:val="BodyText3Char"/>
    <w:rsid w:val="006542BB"/>
    <w:pPr>
      <w:spacing w:line="240" w:lineRule="exact"/>
      <w:jc w:val="both"/>
    </w:pPr>
  </w:style>
  <w:style w:type="table" w:styleId="TableGrid">
    <w:name w:val="Table Grid"/>
    <w:basedOn w:val="TableNormal"/>
    <w:rsid w:val="00654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106B"/>
    <w:rPr>
      <w:rFonts w:ascii="Tahoma" w:hAnsi="Tahoma" w:cs="Tahoma"/>
      <w:sz w:val="16"/>
      <w:szCs w:val="16"/>
    </w:rPr>
  </w:style>
  <w:style w:type="paragraph" w:styleId="Header">
    <w:name w:val="header"/>
    <w:basedOn w:val="Normal"/>
    <w:rsid w:val="00AB54D5"/>
    <w:pPr>
      <w:tabs>
        <w:tab w:val="center" w:pos="4320"/>
        <w:tab w:val="right" w:pos="8640"/>
      </w:tabs>
    </w:pPr>
  </w:style>
  <w:style w:type="character" w:customStyle="1" w:styleId="FooterChar">
    <w:name w:val="Footer Char"/>
    <w:link w:val="Footer"/>
    <w:uiPriority w:val="99"/>
    <w:rsid w:val="00144990"/>
  </w:style>
  <w:style w:type="character" w:customStyle="1" w:styleId="Heading2Char">
    <w:name w:val="Heading 2 Char"/>
    <w:link w:val="Heading2"/>
    <w:semiHidden/>
    <w:rsid w:val="00F95DFF"/>
    <w:rPr>
      <w:rFonts w:ascii="Cambria" w:eastAsia="Times New Roman" w:hAnsi="Cambria" w:cs="Times New Roman"/>
      <w:b/>
      <w:bCs/>
      <w:i/>
      <w:iCs/>
      <w:sz w:val="28"/>
      <w:szCs w:val="28"/>
    </w:rPr>
  </w:style>
  <w:style w:type="paragraph" w:customStyle="1" w:styleId="Default">
    <w:name w:val="Default"/>
    <w:rsid w:val="00B5123A"/>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792E60"/>
    <w:rPr>
      <w:strike w:val="0"/>
      <w:dstrike w:val="0"/>
      <w:color w:val="333132"/>
      <w:u w:val="none"/>
      <w:effect w:val="none"/>
    </w:rPr>
  </w:style>
  <w:style w:type="paragraph" w:styleId="NormalWeb">
    <w:name w:val="Normal (Web)"/>
    <w:basedOn w:val="Normal"/>
    <w:uiPriority w:val="99"/>
    <w:unhideWhenUsed/>
    <w:rsid w:val="00792E60"/>
    <w:pPr>
      <w:spacing w:after="240"/>
    </w:pPr>
    <w:rPr>
      <w:rFonts w:ascii="inherit" w:hAnsi="inherit"/>
      <w:sz w:val="24"/>
      <w:szCs w:val="24"/>
    </w:rPr>
  </w:style>
  <w:style w:type="character" w:styleId="CommentReference">
    <w:name w:val="annotation reference"/>
    <w:rsid w:val="00935D2D"/>
    <w:rPr>
      <w:sz w:val="16"/>
      <w:szCs w:val="16"/>
    </w:rPr>
  </w:style>
  <w:style w:type="paragraph" w:styleId="CommentText">
    <w:name w:val="annotation text"/>
    <w:basedOn w:val="Normal"/>
    <w:link w:val="CommentTextChar"/>
    <w:rsid w:val="00935D2D"/>
  </w:style>
  <w:style w:type="character" w:customStyle="1" w:styleId="CommentTextChar">
    <w:name w:val="Comment Text Char"/>
    <w:basedOn w:val="DefaultParagraphFont"/>
    <w:link w:val="CommentText"/>
    <w:rsid w:val="00935D2D"/>
  </w:style>
  <w:style w:type="paragraph" w:styleId="CommentSubject">
    <w:name w:val="annotation subject"/>
    <w:basedOn w:val="CommentText"/>
    <w:next w:val="CommentText"/>
    <w:link w:val="CommentSubjectChar"/>
    <w:rsid w:val="00935D2D"/>
    <w:rPr>
      <w:b/>
      <w:bCs/>
    </w:rPr>
  </w:style>
  <w:style w:type="character" w:customStyle="1" w:styleId="CommentSubjectChar">
    <w:name w:val="Comment Subject Char"/>
    <w:link w:val="CommentSubject"/>
    <w:rsid w:val="00935D2D"/>
    <w:rPr>
      <w:b/>
      <w:bCs/>
    </w:rPr>
  </w:style>
  <w:style w:type="character" w:customStyle="1" w:styleId="BodyText3Char">
    <w:name w:val="Body Text 3 Char"/>
    <w:basedOn w:val="DefaultParagraphFont"/>
    <w:link w:val="BodyText3"/>
    <w:rsid w:val="00AB7CAE"/>
  </w:style>
  <w:style w:type="paragraph" w:styleId="ListParagraph">
    <w:name w:val="List Paragraph"/>
    <w:basedOn w:val="Normal"/>
    <w:uiPriority w:val="34"/>
    <w:qFormat/>
    <w:rsid w:val="00984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60226501">
          <w:marLeft w:val="0"/>
          <w:marRight w:val="0"/>
          <w:marTop w:val="0"/>
          <w:marBottom w:val="0"/>
          <w:divBdr>
            <w:top w:val="none" w:sz="0" w:space="0" w:color="auto"/>
            <w:left w:val="none" w:sz="0" w:space="0" w:color="auto"/>
            <w:bottom w:val="none" w:sz="0" w:space="0" w:color="auto"/>
            <w:right w:val="none" w:sz="0" w:space="0" w:color="auto"/>
          </w:divBdr>
          <w:divsChild>
            <w:div w:id="322591362">
              <w:marLeft w:val="0"/>
              <w:marRight w:val="0"/>
              <w:marTop w:val="0"/>
              <w:marBottom w:val="0"/>
              <w:divBdr>
                <w:top w:val="none" w:sz="0" w:space="0" w:color="auto"/>
                <w:left w:val="none" w:sz="0" w:space="0" w:color="auto"/>
                <w:bottom w:val="none" w:sz="0" w:space="0" w:color="auto"/>
                <w:right w:val="none" w:sz="0" w:space="0" w:color="auto"/>
              </w:divBdr>
              <w:divsChild>
                <w:div w:id="10484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9605">
      <w:bodyDiv w:val="1"/>
      <w:marLeft w:val="0"/>
      <w:marRight w:val="0"/>
      <w:marTop w:val="0"/>
      <w:marBottom w:val="0"/>
      <w:divBdr>
        <w:top w:val="none" w:sz="0" w:space="0" w:color="auto"/>
        <w:left w:val="none" w:sz="0" w:space="0" w:color="auto"/>
        <w:bottom w:val="none" w:sz="0" w:space="0" w:color="auto"/>
        <w:right w:val="none" w:sz="0" w:space="0" w:color="auto"/>
      </w:divBdr>
      <w:divsChild>
        <w:div w:id="979651269">
          <w:marLeft w:val="0"/>
          <w:marRight w:val="0"/>
          <w:marTop w:val="0"/>
          <w:marBottom w:val="0"/>
          <w:divBdr>
            <w:top w:val="none" w:sz="0" w:space="0" w:color="auto"/>
            <w:left w:val="none" w:sz="0" w:space="0" w:color="auto"/>
            <w:bottom w:val="none" w:sz="0" w:space="0" w:color="auto"/>
            <w:right w:val="none" w:sz="0" w:space="0" w:color="auto"/>
          </w:divBdr>
          <w:divsChild>
            <w:div w:id="1895506804">
              <w:marLeft w:val="0"/>
              <w:marRight w:val="0"/>
              <w:marTop w:val="0"/>
              <w:marBottom w:val="0"/>
              <w:divBdr>
                <w:top w:val="none" w:sz="0" w:space="0" w:color="auto"/>
                <w:left w:val="none" w:sz="0" w:space="0" w:color="auto"/>
                <w:bottom w:val="none" w:sz="0" w:space="0" w:color="auto"/>
                <w:right w:val="none" w:sz="0" w:space="0" w:color="auto"/>
              </w:divBdr>
              <w:divsChild>
                <w:div w:id="13073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1129">
      <w:bodyDiv w:val="1"/>
      <w:marLeft w:val="0"/>
      <w:marRight w:val="0"/>
      <w:marTop w:val="0"/>
      <w:marBottom w:val="0"/>
      <w:divBdr>
        <w:top w:val="none" w:sz="0" w:space="0" w:color="auto"/>
        <w:left w:val="none" w:sz="0" w:space="0" w:color="auto"/>
        <w:bottom w:val="none" w:sz="0" w:space="0" w:color="auto"/>
        <w:right w:val="none" w:sz="0" w:space="0" w:color="auto"/>
      </w:divBdr>
      <w:divsChild>
        <w:div w:id="1796750171">
          <w:marLeft w:val="0"/>
          <w:marRight w:val="0"/>
          <w:marTop w:val="0"/>
          <w:marBottom w:val="0"/>
          <w:divBdr>
            <w:top w:val="none" w:sz="0" w:space="0" w:color="auto"/>
            <w:left w:val="none" w:sz="0" w:space="0" w:color="auto"/>
            <w:bottom w:val="none" w:sz="0" w:space="0" w:color="auto"/>
            <w:right w:val="none" w:sz="0" w:space="0" w:color="auto"/>
          </w:divBdr>
          <w:divsChild>
            <w:div w:id="112139215">
              <w:marLeft w:val="0"/>
              <w:marRight w:val="0"/>
              <w:marTop w:val="0"/>
              <w:marBottom w:val="0"/>
              <w:divBdr>
                <w:top w:val="none" w:sz="0" w:space="0" w:color="auto"/>
                <w:left w:val="none" w:sz="0" w:space="0" w:color="auto"/>
                <w:bottom w:val="none" w:sz="0" w:space="0" w:color="auto"/>
                <w:right w:val="none" w:sz="0" w:space="0" w:color="auto"/>
              </w:divBdr>
              <w:divsChild>
                <w:div w:id="2142993507">
                  <w:marLeft w:val="0"/>
                  <w:marRight w:val="0"/>
                  <w:marTop w:val="0"/>
                  <w:marBottom w:val="0"/>
                  <w:divBdr>
                    <w:top w:val="none" w:sz="0" w:space="0" w:color="auto"/>
                    <w:left w:val="none" w:sz="0" w:space="0" w:color="auto"/>
                    <w:bottom w:val="none" w:sz="0" w:space="0" w:color="auto"/>
                    <w:right w:val="none" w:sz="0" w:space="0" w:color="auto"/>
                  </w:divBdr>
                  <w:divsChild>
                    <w:div w:id="1654020853">
                      <w:marLeft w:val="0"/>
                      <w:marRight w:val="0"/>
                      <w:marTop w:val="0"/>
                      <w:marBottom w:val="0"/>
                      <w:divBdr>
                        <w:top w:val="none" w:sz="0" w:space="0" w:color="auto"/>
                        <w:left w:val="none" w:sz="0" w:space="0" w:color="auto"/>
                        <w:bottom w:val="none" w:sz="0" w:space="0" w:color="auto"/>
                        <w:right w:val="none" w:sz="0" w:space="0" w:color="auto"/>
                      </w:divBdr>
                      <w:divsChild>
                        <w:div w:id="828137708">
                          <w:marLeft w:val="0"/>
                          <w:marRight w:val="0"/>
                          <w:marTop w:val="0"/>
                          <w:marBottom w:val="0"/>
                          <w:divBdr>
                            <w:top w:val="none" w:sz="0" w:space="0" w:color="auto"/>
                            <w:left w:val="none" w:sz="0" w:space="0" w:color="auto"/>
                            <w:bottom w:val="none" w:sz="0" w:space="0" w:color="auto"/>
                            <w:right w:val="none" w:sz="0" w:space="0" w:color="auto"/>
                          </w:divBdr>
                          <w:divsChild>
                            <w:div w:id="1902983370">
                              <w:marLeft w:val="-150"/>
                              <w:marRight w:val="-150"/>
                              <w:marTop w:val="0"/>
                              <w:marBottom w:val="0"/>
                              <w:divBdr>
                                <w:top w:val="none" w:sz="0" w:space="0" w:color="auto"/>
                                <w:left w:val="none" w:sz="0" w:space="0" w:color="auto"/>
                                <w:bottom w:val="none" w:sz="0" w:space="0" w:color="auto"/>
                                <w:right w:val="none" w:sz="0" w:space="0" w:color="auto"/>
                              </w:divBdr>
                              <w:divsChild>
                                <w:div w:id="1882865454">
                                  <w:marLeft w:val="0"/>
                                  <w:marRight w:val="0"/>
                                  <w:marTop w:val="0"/>
                                  <w:marBottom w:val="0"/>
                                  <w:divBdr>
                                    <w:top w:val="none" w:sz="0" w:space="0" w:color="auto"/>
                                    <w:left w:val="none" w:sz="0" w:space="0" w:color="auto"/>
                                    <w:bottom w:val="none" w:sz="0" w:space="0" w:color="auto"/>
                                    <w:right w:val="none" w:sz="0" w:space="0" w:color="auto"/>
                                  </w:divBdr>
                                  <w:divsChild>
                                    <w:div w:id="1693995237">
                                      <w:marLeft w:val="0"/>
                                      <w:marRight w:val="0"/>
                                      <w:marTop w:val="0"/>
                                      <w:marBottom w:val="150"/>
                                      <w:divBdr>
                                        <w:top w:val="none" w:sz="0" w:space="0" w:color="auto"/>
                                        <w:left w:val="none" w:sz="0" w:space="0" w:color="auto"/>
                                        <w:bottom w:val="none" w:sz="0" w:space="0" w:color="auto"/>
                                        <w:right w:val="none" w:sz="0" w:space="0" w:color="auto"/>
                                      </w:divBdr>
                                      <w:divsChild>
                                        <w:div w:id="1802796163">
                                          <w:marLeft w:val="0"/>
                                          <w:marRight w:val="0"/>
                                          <w:marTop w:val="0"/>
                                          <w:marBottom w:val="0"/>
                                          <w:divBdr>
                                            <w:top w:val="none" w:sz="0" w:space="0" w:color="auto"/>
                                            <w:left w:val="none" w:sz="0" w:space="0" w:color="auto"/>
                                            <w:bottom w:val="none" w:sz="0" w:space="0" w:color="auto"/>
                                            <w:right w:val="none" w:sz="0" w:space="0" w:color="auto"/>
                                          </w:divBdr>
                                          <w:divsChild>
                                            <w:div w:id="678583629">
                                              <w:marLeft w:val="0"/>
                                              <w:marRight w:val="0"/>
                                              <w:marTop w:val="0"/>
                                              <w:marBottom w:val="0"/>
                                              <w:divBdr>
                                                <w:top w:val="none" w:sz="0" w:space="0" w:color="auto"/>
                                                <w:left w:val="none" w:sz="0" w:space="0" w:color="auto"/>
                                                <w:bottom w:val="none" w:sz="0" w:space="0" w:color="auto"/>
                                                <w:right w:val="none" w:sz="0" w:space="0" w:color="auto"/>
                                              </w:divBdr>
                                              <w:divsChild>
                                                <w:div w:id="18219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999896">
      <w:bodyDiv w:val="1"/>
      <w:marLeft w:val="0"/>
      <w:marRight w:val="0"/>
      <w:marTop w:val="0"/>
      <w:marBottom w:val="0"/>
      <w:divBdr>
        <w:top w:val="none" w:sz="0" w:space="0" w:color="auto"/>
        <w:left w:val="none" w:sz="0" w:space="0" w:color="auto"/>
        <w:bottom w:val="none" w:sz="0" w:space="0" w:color="auto"/>
        <w:right w:val="none" w:sz="0" w:space="0" w:color="auto"/>
      </w:divBdr>
    </w:div>
    <w:div w:id="1100880135">
      <w:bodyDiv w:val="1"/>
      <w:marLeft w:val="0"/>
      <w:marRight w:val="0"/>
      <w:marTop w:val="0"/>
      <w:marBottom w:val="0"/>
      <w:divBdr>
        <w:top w:val="none" w:sz="0" w:space="0" w:color="auto"/>
        <w:left w:val="none" w:sz="0" w:space="0" w:color="auto"/>
        <w:bottom w:val="none" w:sz="0" w:space="0" w:color="auto"/>
        <w:right w:val="none" w:sz="0" w:space="0" w:color="auto"/>
      </w:divBdr>
      <w:divsChild>
        <w:div w:id="1640767235">
          <w:marLeft w:val="0"/>
          <w:marRight w:val="0"/>
          <w:marTop w:val="0"/>
          <w:marBottom w:val="0"/>
          <w:divBdr>
            <w:top w:val="none" w:sz="0" w:space="0" w:color="auto"/>
            <w:left w:val="none" w:sz="0" w:space="0" w:color="auto"/>
            <w:bottom w:val="none" w:sz="0" w:space="0" w:color="auto"/>
            <w:right w:val="none" w:sz="0" w:space="0" w:color="auto"/>
          </w:divBdr>
          <w:divsChild>
            <w:div w:id="336735865">
              <w:marLeft w:val="0"/>
              <w:marRight w:val="0"/>
              <w:marTop w:val="0"/>
              <w:marBottom w:val="0"/>
              <w:divBdr>
                <w:top w:val="none" w:sz="0" w:space="0" w:color="auto"/>
                <w:left w:val="none" w:sz="0" w:space="0" w:color="auto"/>
                <w:bottom w:val="none" w:sz="0" w:space="0" w:color="auto"/>
                <w:right w:val="none" w:sz="0" w:space="0" w:color="auto"/>
              </w:divBdr>
              <w:divsChild>
                <w:div w:id="17494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113">
      <w:bodyDiv w:val="1"/>
      <w:marLeft w:val="0"/>
      <w:marRight w:val="0"/>
      <w:marTop w:val="0"/>
      <w:marBottom w:val="0"/>
      <w:divBdr>
        <w:top w:val="none" w:sz="0" w:space="0" w:color="auto"/>
        <w:left w:val="none" w:sz="0" w:space="0" w:color="auto"/>
        <w:bottom w:val="none" w:sz="0" w:space="0" w:color="auto"/>
        <w:right w:val="none" w:sz="0" w:space="0" w:color="auto"/>
      </w:divBdr>
    </w:div>
    <w:div w:id="1589077014">
      <w:bodyDiv w:val="1"/>
      <w:marLeft w:val="0"/>
      <w:marRight w:val="0"/>
      <w:marTop w:val="0"/>
      <w:marBottom w:val="0"/>
      <w:divBdr>
        <w:top w:val="none" w:sz="0" w:space="0" w:color="auto"/>
        <w:left w:val="none" w:sz="0" w:space="0" w:color="auto"/>
        <w:bottom w:val="none" w:sz="0" w:space="0" w:color="auto"/>
        <w:right w:val="none" w:sz="0" w:space="0" w:color="auto"/>
      </w:divBdr>
      <w:divsChild>
        <w:div w:id="92290281">
          <w:marLeft w:val="0"/>
          <w:marRight w:val="0"/>
          <w:marTop w:val="0"/>
          <w:marBottom w:val="0"/>
          <w:divBdr>
            <w:top w:val="none" w:sz="0" w:space="0" w:color="auto"/>
            <w:left w:val="none" w:sz="0" w:space="0" w:color="auto"/>
            <w:bottom w:val="none" w:sz="0" w:space="0" w:color="auto"/>
            <w:right w:val="none" w:sz="0" w:space="0" w:color="auto"/>
          </w:divBdr>
          <w:divsChild>
            <w:div w:id="857499442">
              <w:marLeft w:val="0"/>
              <w:marRight w:val="0"/>
              <w:marTop w:val="0"/>
              <w:marBottom w:val="0"/>
              <w:divBdr>
                <w:top w:val="none" w:sz="0" w:space="0" w:color="auto"/>
                <w:left w:val="none" w:sz="0" w:space="0" w:color="auto"/>
                <w:bottom w:val="none" w:sz="0" w:space="0" w:color="auto"/>
                <w:right w:val="none" w:sz="0" w:space="0" w:color="auto"/>
              </w:divBdr>
              <w:divsChild>
                <w:div w:id="6915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4DBA88-B336-4524-BD7D-EF487C6B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5598</Words>
  <Characters>31910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Report to the</vt:lpstr>
    </vt:vector>
  </TitlesOfParts>
  <Company>New England Association of Schools and Colleges</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dc:title>
  <dc:creator>Patricia O,Brien</dc:creator>
  <cp:lastModifiedBy>Renee Jean Letendre</cp:lastModifiedBy>
  <cp:revision>2</cp:revision>
  <cp:lastPrinted>2018-05-31T18:40:00Z</cp:lastPrinted>
  <dcterms:created xsi:type="dcterms:W3CDTF">2018-12-03T15:54:00Z</dcterms:created>
  <dcterms:modified xsi:type="dcterms:W3CDTF">2018-12-03T15:54:00Z</dcterms:modified>
</cp:coreProperties>
</file>